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1399" w14:textId="77777777" w:rsidR="006B62DB" w:rsidRPr="006B62DB" w:rsidRDefault="002C4402" w:rsidP="006B62DB">
      <w:pPr>
        <w:tabs>
          <w:tab w:val="left" w:pos="1605"/>
        </w:tabs>
        <w:rPr>
          <w:sz w:val="72"/>
          <w:szCs w:val="72"/>
        </w:rPr>
      </w:pPr>
      <w:r>
        <w:rPr>
          <w:noProof/>
          <w:lang w:eastAsia="nl-NL"/>
        </w:rPr>
        <w:drawing>
          <wp:inline distT="0" distB="0" distL="0" distR="0" wp14:anchorId="75C9DB0C" wp14:editId="5BE5556B">
            <wp:extent cx="685800"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px-Schlagzahluhr_stroke-timer_ST-X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00186644" w:rsidRPr="00186644">
        <w:t xml:space="preserve"> </w:t>
      </w:r>
      <w:r w:rsidR="00186644">
        <w:t xml:space="preserve">  </w:t>
      </w:r>
      <w:r w:rsidR="0087543B" w:rsidRPr="0087543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Tijdwaarneming</w:t>
      </w:r>
      <w:r w:rsidR="00186644" w:rsidRPr="0087543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Balk</w:t>
      </w:r>
    </w:p>
    <w:p w14:paraId="610B8595" w14:textId="77777777" w:rsidR="006B62DB" w:rsidRPr="003A1808" w:rsidRDefault="006B62DB" w:rsidP="006B62DB">
      <w:pPr>
        <w:pStyle w:val="Default"/>
        <w:rPr>
          <w:rFonts w:asciiTheme="minorHAnsi" w:hAnsiTheme="minorHAnsi"/>
        </w:rPr>
      </w:pPr>
      <w:r w:rsidRPr="003A1808">
        <w:rPr>
          <w:rFonts w:asciiTheme="minorHAnsi" w:hAnsiTheme="minorHAnsi"/>
          <w:b/>
          <w:bCs/>
        </w:rPr>
        <w:t xml:space="preserve">Tijd </w:t>
      </w:r>
    </w:p>
    <w:p w14:paraId="12109D64" w14:textId="2D0496B6" w:rsidR="009D790E" w:rsidRPr="003A1808" w:rsidRDefault="009D790E" w:rsidP="009D790E">
      <w:pPr>
        <w:pStyle w:val="Default"/>
        <w:rPr>
          <w:rFonts w:asciiTheme="minorHAnsi" w:hAnsiTheme="minorHAnsi"/>
        </w:rPr>
      </w:pPr>
    </w:p>
    <w:p w14:paraId="2272CD43" w14:textId="65CB94DD" w:rsidR="009D790E" w:rsidRPr="003A1808" w:rsidRDefault="009D790E" w:rsidP="00E35735">
      <w:pPr>
        <w:pStyle w:val="Default"/>
        <w:rPr>
          <w:rFonts w:asciiTheme="minorHAnsi" w:hAnsiTheme="minorHAnsi"/>
        </w:rPr>
      </w:pPr>
      <w:r w:rsidRPr="003A1808">
        <w:rPr>
          <w:rFonts w:asciiTheme="minorHAnsi" w:hAnsiTheme="minorHAnsi"/>
        </w:rPr>
        <w:t>De tijdwaarneemster begint met de tijdopname wanneer de voeten van de turnster de plank of mat verlaten. Ze stopt met de tijdopname wanneer de turnster de mat raakt bij de beëindiging van haar balkoefening.</w:t>
      </w:r>
    </w:p>
    <w:p w14:paraId="46F01AAA" w14:textId="77777777" w:rsidR="00ED574C" w:rsidRPr="003A1808" w:rsidRDefault="00ED574C" w:rsidP="00ED574C">
      <w:pPr>
        <w:pStyle w:val="Default"/>
        <w:rPr>
          <w:rFonts w:asciiTheme="minorHAnsi" w:hAnsiTheme="minorHAnsi"/>
        </w:rPr>
      </w:pPr>
      <w:r w:rsidRPr="003A1808">
        <w:rPr>
          <w:rFonts w:asciiTheme="minorHAnsi" w:hAnsiTheme="minorHAnsi"/>
        </w:rPr>
        <w:t xml:space="preserve">De duur van de balkoefening mag niet langer zijn dan </w:t>
      </w:r>
    </w:p>
    <w:p w14:paraId="043BC8E6" w14:textId="77777777" w:rsidR="00ED574C" w:rsidRPr="003A1808" w:rsidRDefault="00ED574C" w:rsidP="00ED574C">
      <w:pPr>
        <w:pStyle w:val="Default"/>
        <w:ind w:left="708"/>
        <w:rPr>
          <w:rFonts w:asciiTheme="minorHAnsi" w:hAnsiTheme="minorHAnsi"/>
        </w:rPr>
      </w:pPr>
      <w:r w:rsidRPr="003A1808">
        <w:rPr>
          <w:rFonts w:asciiTheme="minorHAnsi" w:hAnsiTheme="minorHAnsi"/>
        </w:rPr>
        <w:t xml:space="preserve">• 1:30 minuut (90 seconden) voor supplement A t/m D en 1 t/m 4 </w:t>
      </w:r>
    </w:p>
    <w:p w14:paraId="0496CA91" w14:textId="77777777" w:rsidR="00ED574C" w:rsidRPr="003A1808" w:rsidRDefault="00ED574C" w:rsidP="00ED574C">
      <w:pPr>
        <w:pStyle w:val="Default"/>
        <w:ind w:left="708"/>
        <w:rPr>
          <w:rFonts w:asciiTheme="minorHAnsi" w:hAnsiTheme="minorHAnsi"/>
        </w:rPr>
      </w:pPr>
      <w:r w:rsidRPr="003A1808">
        <w:rPr>
          <w:rFonts w:asciiTheme="minorHAnsi" w:hAnsiTheme="minorHAnsi"/>
        </w:rPr>
        <w:t>• 1:20 minuut (80 seconden) voor supplement E, F en 5 t/m 7</w:t>
      </w:r>
    </w:p>
    <w:p w14:paraId="6DBDEABC" w14:textId="27E5DA32" w:rsidR="00E33C50" w:rsidRPr="003A1808" w:rsidRDefault="00ED574C" w:rsidP="00ED574C">
      <w:pPr>
        <w:pStyle w:val="Default"/>
        <w:ind w:left="708"/>
        <w:rPr>
          <w:rFonts w:asciiTheme="minorHAnsi" w:hAnsiTheme="minorHAnsi"/>
        </w:rPr>
      </w:pPr>
      <w:r w:rsidRPr="003A1808">
        <w:rPr>
          <w:rFonts w:asciiTheme="minorHAnsi" w:hAnsiTheme="minorHAnsi"/>
        </w:rPr>
        <w:t>• 1:10 minuut (70 seconden) voor supplement G en H</w:t>
      </w:r>
    </w:p>
    <w:p w14:paraId="0BA1147E" w14:textId="7B49F41C" w:rsidR="00E33C50" w:rsidRPr="003A1808" w:rsidRDefault="00E33C50" w:rsidP="00ED574C">
      <w:pPr>
        <w:pStyle w:val="Default"/>
        <w:rPr>
          <w:rFonts w:asciiTheme="minorHAnsi" w:hAnsiTheme="minorHAnsi"/>
        </w:rPr>
      </w:pPr>
      <w:r w:rsidRPr="003A1808">
        <w:rPr>
          <w:rFonts w:asciiTheme="minorHAnsi" w:hAnsiTheme="minorHAnsi"/>
        </w:rPr>
        <w:t>De aftrek voor tijdsoverschrijding wordt toegepast indien de oefening langer dan de toegestane tijd duurt</w:t>
      </w:r>
      <w:r w:rsidR="00ED574C" w:rsidRPr="003A1808">
        <w:rPr>
          <w:rFonts w:asciiTheme="minorHAnsi" w:hAnsiTheme="minorHAnsi"/>
        </w:rPr>
        <w:t>:</w:t>
      </w:r>
      <w:r w:rsidRPr="003A1808">
        <w:rPr>
          <w:rFonts w:asciiTheme="minorHAnsi" w:hAnsiTheme="minorHAnsi"/>
        </w:rPr>
        <w:t xml:space="preserve"> - 0.10  </w:t>
      </w:r>
    </w:p>
    <w:p w14:paraId="3D9BEFF4" w14:textId="302BCECA" w:rsidR="006B62DB" w:rsidRDefault="006B62DB" w:rsidP="006B62DB">
      <w:pPr>
        <w:pStyle w:val="Default"/>
        <w:rPr>
          <w:rFonts w:asciiTheme="minorHAnsi" w:hAnsiTheme="minorHAnsi"/>
        </w:rPr>
      </w:pPr>
    </w:p>
    <w:p w14:paraId="1BA8EF74" w14:textId="6BD8B6FA" w:rsidR="001A67E6" w:rsidRPr="001A67E6" w:rsidRDefault="001A67E6" w:rsidP="006B62DB">
      <w:pPr>
        <w:pStyle w:val="Default"/>
        <w:rPr>
          <w:rFonts w:asciiTheme="minorHAnsi" w:hAnsiTheme="minorHAnsi"/>
          <w:b/>
          <w:bCs/>
        </w:rPr>
      </w:pPr>
      <w:r w:rsidRPr="001A67E6">
        <w:rPr>
          <w:rFonts w:asciiTheme="minorHAnsi" w:hAnsiTheme="minorHAnsi"/>
          <w:b/>
          <w:bCs/>
        </w:rPr>
        <w:t>Val</w:t>
      </w:r>
    </w:p>
    <w:p w14:paraId="74D7DB8C" w14:textId="098DC1B9" w:rsidR="00ED574C" w:rsidRDefault="001A67E6" w:rsidP="006B62DB">
      <w:pPr>
        <w:pStyle w:val="Default"/>
        <w:rPr>
          <w:rFonts w:asciiTheme="minorHAnsi" w:hAnsiTheme="minorHAnsi"/>
        </w:rPr>
      </w:pPr>
      <w:r>
        <w:rPr>
          <w:rFonts w:asciiTheme="minorHAnsi" w:hAnsiTheme="minorHAnsi"/>
        </w:rPr>
        <w:t xml:space="preserve">Bij een val wordt een aftrek van </w:t>
      </w:r>
      <w:r w:rsidRPr="001A67E6">
        <w:rPr>
          <w:rFonts w:asciiTheme="minorHAnsi" w:hAnsiTheme="minorHAnsi"/>
          <w:highlight w:val="yellow"/>
        </w:rPr>
        <w:t>…….</w:t>
      </w:r>
      <w:r>
        <w:rPr>
          <w:rFonts w:asciiTheme="minorHAnsi" w:hAnsiTheme="minorHAnsi"/>
        </w:rPr>
        <w:t xml:space="preserve"> per keer toegepast </w:t>
      </w:r>
    </w:p>
    <w:p w14:paraId="6C41DF00" w14:textId="77777777" w:rsidR="001A67E6" w:rsidRPr="003A1808" w:rsidRDefault="001A67E6" w:rsidP="006B62DB">
      <w:pPr>
        <w:pStyle w:val="Default"/>
        <w:rPr>
          <w:rFonts w:asciiTheme="minorHAnsi" w:hAnsiTheme="minorHAnsi"/>
        </w:rPr>
      </w:pPr>
    </w:p>
    <w:p w14:paraId="225136BD" w14:textId="77777777" w:rsidR="006B62DB" w:rsidRPr="003A1808" w:rsidRDefault="006B62DB" w:rsidP="006B62DB">
      <w:pPr>
        <w:pStyle w:val="Default"/>
        <w:rPr>
          <w:rFonts w:asciiTheme="minorHAnsi" w:hAnsiTheme="minorHAnsi"/>
        </w:rPr>
      </w:pPr>
      <w:r w:rsidRPr="003A1808">
        <w:rPr>
          <w:rFonts w:asciiTheme="minorHAnsi" w:hAnsiTheme="minorHAnsi"/>
          <w:b/>
          <w:bCs/>
        </w:rPr>
        <w:t xml:space="preserve">Valtijd </w:t>
      </w:r>
    </w:p>
    <w:p w14:paraId="5F7A9EA2" w14:textId="1A2A201B" w:rsidR="00ED574C" w:rsidRPr="003A1808" w:rsidRDefault="006B62DB" w:rsidP="00ED574C">
      <w:pPr>
        <w:pStyle w:val="Default"/>
        <w:rPr>
          <w:rFonts w:asciiTheme="minorHAnsi" w:hAnsiTheme="minorHAnsi"/>
        </w:rPr>
      </w:pPr>
      <w:r w:rsidRPr="003A1808">
        <w:rPr>
          <w:rFonts w:asciiTheme="minorHAnsi" w:hAnsiTheme="minorHAnsi"/>
        </w:rPr>
        <w:t xml:space="preserve">Voor onderbreking van de oefening veroorzaakt door een val van het toestel, is een onderbrekingstijd van </w:t>
      </w:r>
      <w:r w:rsidRPr="003A1808">
        <w:rPr>
          <w:rFonts w:asciiTheme="minorHAnsi" w:hAnsiTheme="minorHAnsi"/>
          <w:color w:val="FF0000"/>
        </w:rPr>
        <w:t xml:space="preserve">10 seconden </w:t>
      </w:r>
      <w:r w:rsidRPr="003A1808">
        <w:rPr>
          <w:rFonts w:asciiTheme="minorHAnsi" w:hAnsiTheme="minorHAnsi"/>
        </w:rPr>
        <w:t xml:space="preserve">toegestaan. </w:t>
      </w:r>
      <w:r w:rsidR="00ED574C" w:rsidRPr="003A1808">
        <w:rPr>
          <w:rFonts w:asciiTheme="minorHAnsi" w:hAnsiTheme="minorHAnsi"/>
        </w:rPr>
        <w:t>Indien de turnster de toegestane tijd om aan de oefening te herbeginnen overschrijdt, wordt een neutrale aftrek van 0.30 p. toegepast indien zij verder gaat met haar oefening.</w:t>
      </w:r>
    </w:p>
    <w:p w14:paraId="1D944525" w14:textId="77777777" w:rsidR="00AC058C" w:rsidRPr="00186644" w:rsidRDefault="00186644" w:rsidP="00AC058C">
      <w:pPr>
        <w:tabs>
          <w:tab w:val="left" w:pos="1605"/>
        </w:tabs>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lang w:eastAsia="nl-NL"/>
        </w:rPr>
        <w:lastRenderedPageBreak/>
        <w:drawing>
          <wp:inline distT="0" distB="0" distL="0" distR="0" wp14:anchorId="080ABFAB" wp14:editId="1F67B5C6">
            <wp:extent cx="685800" cy="685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px-Schlagzahluhr_stroke-timer_ST-X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t xml:space="preserve"> </w:t>
      </w:r>
      <w:r w:rsidRPr="00186644">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7543B" w:rsidRPr="0087543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Tijdwaarneming </w:t>
      </w:r>
      <w:r w:rsidR="00AC058C" w:rsidRPr="0087543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Vloer</w:t>
      </w:r>
    </w:p>
    <w:p w14:paraId="532BA75A" w14:textId="77777777" w:rsidR="006B62DB" w:rsidRPr="003A1808" w:rsidRDefault="006B62DB" w:rsidP="00E35735">
      <w:pPr>
        <w:pStyle w:val="Default"/>
        <w:rPr>
          <w:rFonts w:asciiTheme="minorHAnsi" w:hAnsiTheme="minorHAnsi"/>
        </w:rPr>
      </w:pPr>
      <w:r w:rsidRPr="003A1808">
        <w:rPr>
          <w:rFonts w:asciiTheme="minorHAnsi" w:hAnsiTheme="minorHAnsi"/>
          <w:b/>
          <w:bCs/>
        </w:rPr>
        <w:t xml:space="preserve">Tijd </w:t>
      </w:r>
    </w:p>
    <w:p w14:paraId="1B10650D" w14:textId="77777777" w:rsidR="00E35735" w:rsidRPr="003A1808" w:rsidRDefault="00E35735" w:rsidP="00E35735">
      <w:pPr>
        <w:pStyle w:val="Default"/>
        <w:rPr>
          <w:rFonts w:asciiTheme="minorHAnsi" w:hAnsiTheme="minorHAnsi"/>
        </w:rPr>
      </w:pPr>
      <w:r w:rsidRPr="003A1808">
        <w:rPr>
          <w:rFonts w:asciiTheme="minorHAnsi" w:hAnsiTheme="minorHAnsi"/>
        </w:rPr>
        <w:t xml:space="preserve">De tijdwaarneemster begint met de tijdopname wanneer de turnster met de vloeroefening begint met de eerste beweging. </w:t>
      </w:r>
    </w:p>
    <w:p w14:paraId="5F016E33" w14:textId="77777777" w:rsidR="00E35735" w:rsidRPr="003A1808" w:rsidRDefault="00E35735" w:rsidP="00E35735">
      <w:pPr>
        <w:pStyle w:val="Default"/>
        <w:rPr>
          <w:rFonts w:asciiTheme="minorHAnsi" w:hAnsiTheme="minorHAnsi"/>
        </w:rPr>
      </w:pPr>
      <w:r w:rsidRPr="003A1808">
        <w:rPr>
          <w:rFonts w:asciiTheme="minorHAnsi" w:hAnsiTheme="minorHAnsi"/>
        </w:rPr>
        <w:t xml:space="preserve">De tijdwaarneemster stopt met de tijdopname wanneer de turnster haar vloeroefening beëindigt met de laatste houding. De oefening moet tegelijk eindigen met de muziek (indien muziek gebruikt wordt). </w:t>
      </w:r>
    </w:p>
    <w:p w14:paraId="783C7901" w14:textId="10B3082E" w:rsidR="003A1808" w:rsidRPr="003A1808" w:rsidRDefault="003A1808" w:rsidP="00E35735">
      <w:pPr>
        <w:pStyle w:val="Default"/>
        <w:rPr>
          <w:rFonts w:asciiTheme="minorHAnsi" w:hAnsiTheme="minorHAnsi"/>
        </w:rPr>
      </w:pPr>
      <w:r w:rsidRPr="003A1808">
        <w:rPr>
          <w:rFonts w:asciiTheme="minorHAnsi" w:hAnsiTheme="minorHAnsi"/>
        </w:rPr>
        <w:t xml:space="preserve">De duur van de vloeroefening mag niet langer zijn dan </w:t>
      </w:r>
    </w:p>
    <w:p w14:paraId="42FB1499" w14:textId="0ABAA9FA" w:rsidR="003A1808" w:rsidRPr="003A1808" w:rsidRDefault="003A1808" w:rsidP="00E35735">
      <w:pPr>
        <w:pStyle w:val="Default"/>
        <w:ind w:left="708"/>
        <w:rPr>
          <w:rFonts w:asciiTheme="minorHAnsi" w:hAnsiTheme="minorHAnsi"/>
          <w:lang w:val="en-US"/>
        </w:rPr>
      </w:pPr>
      <w:r w:rsidRPr="003A1808">
        <w:rPr>
          <w:rFonts w:asciiTheme="minorHAnsi" w:hAnsiTheme="minorHAnsi"/>
          <w:lang w:val="en-US"/>
        </w:rPr>
        <w:t xml:space="preserve">• 1:30 </w:t>
      </w:r>
      <w:proofErr w:type="spellStart"/>
      <w:r w:rsidRPr="003A1808">
        <w:rPr>
          <w:rFonts w:asciiTheme="minorHAnsi" w:hAnsiTheme="minorHAnsi"/>
          <w:lang w:val="en-US"/>
        </w:rPr>
        <w:t>minuut</w:t>
      </w:r>
      <w:proofErr w:type="spellEnd"/>
      <w:r w:rsidRPr="003A1808">
        <w:rPr>
          <w:rFonts w:asciiTheme="minorHAnsi" w:hAnsiTheme="minorHAnsi"/>
          <w:lang w:val="en-US"/>
        </w:rPr>
        <w:t xml:space="preserve"> (90 </w:t>
      </w:r>
      <w:proofErr w:type="spellStart"/>
      <w:r w:rsidRPr="003A1808">
        <w:rPr>
          <w:rFonts w:asciiTheme="minorHAnsi" w:hAnsiTheme="minorHAnsi"/>
          <w:lang w:val="en-US"/>
        </w:rPr>
        <w:t>seconden</w:t>
      </w:r>
      <w:proofErr w:type="spellEnd"/>
      <w:r w:rsidRPr="003A1808">
        <w:rPr>
          <w:rFonts w:asciiTheme="minorHAnsi" w:hAnsiTheme="minorHAnsi"/>
          <w:lang w:val="en-US"/>
        </w:rPr>
        <w:t xml:space="preserve">) </w:t>
      </w:r>
      <w:proofErr w:type="spellStart"/>
      <w:r w:rsidRPr="003A1808">
        <w:rPr>
          <w:rFonts w:asciiTheme="minorHAnsi" w:hAnsiTheme="minorHAnsi"/>
          <w:lang w:val="en-US"/>
        </w:rPr>
        <w:t>voor</w:t>
      </w:r>
      <w:proofErr w:type="spellEnd"/>
      <w:r w:rsidRPr="003A1808">
        <w:rPr>
          <w:rFonts w:asciiTheme="minorHAnsi" w:hAnsiTheme="minorHAnsi"/>
          <w:lang w:val="en-US"/>
        </w:rPr>
        <w:t xml:space="preserve"> supplement A t/m D </w:t>
      </w:r>
    </w:p>
    <w:p w14:paraId="35520787" w14:textId="429614A0" w:rsidR="003A1808" w:rsidRPr="003A1808" w:rsidRDefault="003A1808" w:rsidP="00E35735">
      <w:pPr>
        <w:pStyle w:val="Default"/>
        <w:ind w:left="708"/>
        <w:rPr>
          <w:rFonts w:asciiTheme="minorHAnsi" w:hAnsiTheme="minorHAnsi"/>
        </w:rPr>
      </w:pPr>
      <w:r w:rsidRPr="003A1808">
        <w:rPr>
          <w:rFonts w:asciiTheme="minorHAnsi" w:hAnsiTheme="minorHAnsi"/>
        </w:rPr>
        <w:t xml:space="preserve">• 1:20 minuut (80 seconden) voor supplement E, F en 1 t/m 7 </w:t>
      </w:r>
    </w:p>
    <w:p w14:paraId="15BC56B0" w14:textId="6D8A06E7" w:rsidR="003A1808" w:rsidRPr="003A1808" w:rsidRDefault="003A1808" w:rsidP="00E35735">
      <w:pPr>
        <w:pStyle w:val="Default"/>
        <w:ind w:left="708"/>
        <w:rPr>
          <w:rFonts w:asciiTheme="minorHAnsi" w:hAnsiTheme="minorHAnsi"/>
        </w:rPr>
      </w:pPr>
      <w:r w:rsidRPr="003A1808">
        <w:rPr>
          <w:rFonts w:asciiTheme="minorHAnsi" w:hAnsiTheme="minorHAnsi"/>
        </w:rPr>
        <w:t xml:space="preserve">• 1:10 minuut (70 seconden) voor supplement G en H </w:t>
      </w:r>
    </w:p>
    <w:p w14:paraId="2EE99358" w14:textId="122A1439" w:rsidR="003A1808" w:rsidRPr="003A1808" w:rsidRDefault="003A1808" w:rsidP="00E35735">
      <w:pPr>
        <w:pStyle w:val="Default"/>
        <w:rPr>
          <w:rFonts w:asciiTheme="minorHAnsi" w:hAnsiTheme="minorHAnsi"/>
        </w:rPr>
      </w:pPr>
      <w:r w:rsidRPr="003A1808">
        <w:rPr>
          <w:rFonts w:asciiTheme="minorHAnsi" w:hAnsiTheme="minorHAnsi"/>
        </w:rPr>
        <w:t>De aftrek voor tijdsoverschrijding wordt gegeven als de oefening langer duurt dan hierboven vermeld staat</w:t>
      </w:r>
      <w:r w:rsidR="00E35735">
        <w:rPr>
          <w:rFonts w:asciiTheme="minorHAnsi" w:hAnsiTheme="minorHAnsi"/>
        </w:rPr>
        <w:t>:</w:t>
      </w:r>
      <w:r w:rsidRPr="003A1808">
        <w:rPr>
          <w:rFonts w:asciiTheme="minorHAnsi" w:hAnsiTheme="minorHAnsi"/>
        </w:rPr>
        <w:t xml:space="preserve"> - 0.10</w:t>
      </w:r>
    </w:p>
    <w:p w14:paraId="3340BEC8" w14:textId="77777777" w:rsidR="006A091E" w:rsidRPr="003A1808" w:rsidRDefault="006A091E" w:rsidP="00E35735">
      <w:pPr>
        <w:pStyle w:val="Default"/>
        <w:rPr>
          <w:rFonts w:asciiTheme="minorHAnsi" w:hAnsiTheme="minorHAnsi"/>
        </w:rPr>
      </w:pPr>
    </w:p>
    <w:p w14:paraId="5E2732E5" w14:textId="77777777" w:rsidR="00E35735" w:rsidRPr="00E35735" w:rsidRDefault="00E35735" w:rsidP="00E35735">
      <w:pPr>
        <w:tabs>
          <w:tab w:val="left" w:pos="1605"/>
        </w:tabs>
        <w:spacing w:after="0" w:line="240" w:lineRule="auto"/>
        <w:rPr>
          <w:b/>
          <w:bCs/>
          <w:sz w:val="24"/>
          <w:szCs w:val="24"/>
        </w:rPr>
      </w:pPr>
      <w:r w:rsidRPr="00E35735">
        <w:rPr>
          <w:b/>
          <w:bCs/>
          <w:sz w:val="24"/>
          <w:szCs w:val="24"/>
        </w:rPr>
        <w:t>Gebruik muziek:</w:t>
      </w:r>
    </w:p>
    <w:p w14:paraId="5BF7B246" w14:textId="77777777" w:rsidR="00E35735" w:rsidRDefault="00E35735" w:rsidP="00E35735">
      <w:pPr>
        <w:tabs>
          <w:tab w:val="left" w:pos="1605"/>
        </w:tabs>
        <w:spacing w:after="0" w:line="240" w:lineRule="auto"/>
        <w:jc w:val="both"/>
        <w:rPr>
          <w:sz w:val="24"/>
          <w:szCs w:val="24"/>
        </w:rPr>
      </w:pPr>
      <w:r w:rsidRPr="00E35735">
        <w:rPr>
          <w:sz w:val="24"/>
          <w:szCs w:val="24"/>
        </w:rPr>
        <w:t>Voor oefeningen op muziek geldt dat dit zelfgekozen muziek mag zijn of de muziek welke door de KNGU beschikbaar wordt gesteld.</w:t>
      </w:r>
    </w:p>
    <w:p w14:paraId="78AFA5E9" w14:textId="7ACE26CB" w:rsidR="00E35735" w:rsidRPr="00E35735" w:rsidRDefault="00E35735" w:rsidP="00E35735">
      <w:pPr>
        <w:tabs>
          <w:tab w:val="left" w:pos="1605"/>
        </w:tabs>
        <w:spacing w:after="0" w:line="240" w:lineRule="auto"/>
        <w:jc w:val="both"/>
        <w:rPr>
          <w:sz w:val="24"/>
          <w:szCs w:val="24"/>
        </w:rPr>
      </w:pPr>
      <w:r w:rsidRPr="00E35735">
        <w:rPr>
          <w:sz w:val="24"/>
          <w:szCs w:val="24"/>
        </w:rPr>
        <w:t xml:space="preserve">Bovenbouw: </w:t>
      </w:r>
      <w:r w:rsidR="001E6A47">
        <w:rPr>
          <w:sz w:val="24"/>
          <w:szCs w:val="24"/>
        </w:rPr>
        <w:tab/>
      </w:r>
      <w:r w:rsidRPr="00E35735">
        <w:rPr>
          <w:sz w:val="24"/>
          <w:szCs w:val="24"/>
        </w:rPr>
        <w:t xml:space="preserve">Supplement A t/m H turnen een oefening op muziek. </w:t>
      </w:r>
    </w:p>
    <w:p w14:paraId="288EBB26" w14:textId="2BB1F608" w:rsidR="00E35735" w:rsidRPr="00E35735" w:rsidRDefault="00E35735" w:rsidP="00E35735">
      <w:pPr>
        <w:tabs>
          <w:tab w:val="left" w:pos="1605"/>
        </w:tabs>
        <w:spacing w:after="0" w:line="240" w:lineRule="auto"/>
        <w:jc w:val="both"/>
        <w:rPr>
          <w:sz w:val="24"/>
          <w:szCs w:val="24"/>
        </w:rPr>
      </w:pPr>
      <w:r w:rsidRPr="00E35735">
        <w:rPr>
          <w:sz w:val="24"/>
          <w:szCs w:val="24"/>
        </w:rPr>
        <w:t xml:space="preserve">Middenbouw: </w:t>
      </w:r>
      <w:r>
        <w:rPr>
          <w:sz w:val="24"/>
          <w:szCs w:val="24"/>
        </w:rPr>
        <w:tab/>
      </w:r>
      <w:r w:rsidRPr="00E35735">
        <w:rPr>
          <w:sz w:val="24"/>
          <w:szCs w:val="24"/>
        </w:rPr>
        <w:t xml:space="preserve">Supplement 1 t/m 4 turnen een oefening op muziek. </w:t>
      </w:r>
    </w:p>
    <w:p w14:paraId="6E99C5A3" w14:textId="77777777" w:rsidR="00E35735" w:rsidRDefault="00E35735" w:rsidP="00E35735">
      <w:pPr>
        <w:tabs>
          <w:tab w:val="left" w:pos="1605"/>
        </w:tabs>
        <w:spacing w:after="0" w:line="240" w:lineRule="auto"/>
        <w:jc w:val="both"/>
        <w:rPr>
          <w:sz w:val="24"/>
          <w:szCs w:val="24"/>
        </w:rPr>
      </w:pPr>
      <w:r>
        <w:rPr>
          <w:sz w:val="24"/>
          <w:szCs w:val="24"/>
        </w:rPr>
        <w:tab/>
      </w:r>
      <w:r w:rsidRPr="00E35735">
        <w:rPr>
          <w:sz w:val="24"/>
          <w:szCs w:val="24"/>
        </w:rPr>
        <w:t xml:space="preserve">Supplement 5 turnt een oefening op muziek (bonus) of zonder muziek. </w:t>
      </w:r>
    </w:p>
    <w:p w14:paraId="3030E2D9" w14:textId="77777777" w:rsidR="00E35735" w:rsidRDefault="00E35735" w:rsidP="00E35735">
      <w:pPr>
        <w:tabs>
          <w:tab w:val="left" w:pos="1605"/>
        </w:tabs>
        <w:spacing w:after="0" w:line="240" w:lineRule="auto"/>
        <w:jc w:val="both"/>
        <w:rPr>
          <w:sz w:val="24"/>
          <w:szCs w:val="24"/>
        </w:rPr>
      </w:pPr>
      <w:r>
        <w:rPr>
          <w:sz w:val="24"/>
          <w:szCs w:val="24"/>
        </w:rPr>
        <w:tab/>
      </w:r>
      <w:r w:rsidRPr="00E35735">
        <w:rPr>
          <w:sz w:val="24"/>
          <w:szCs w:val="24"/>
        </w:rPr>
        <w:t xml:space="preserve">Supplement 6 en 7 turnen een oefening op muziek of zonder muziek. </w:t>
      </w:r>
    </w:p>
    <w:p w14:paraId="476343EB" w14:textId="3A48594C" w:rsidR="00AC058C" w:rsidRPr="003A1808" w:rsidRDefault="00E35735" w:rsidP="00E35735">
      <w:pPr>
        <w:tabs>
          <w:tab w:val="left" w:pos="1605"/>
        </w:tabs>
        <w:spacing w:after="0" w:line="240" w:lineRule="auto"/>
        <w:jc w:val="both"/>
        <w:rPr>
          <w:sz w:val="24"/>
          <w:szCs w:val="24"/>
        </w:rPr>
      </w:pPr>
      <w:r w:rsidRPr="00E35735">
        <w:rPr>
          <w:sz w:val="24"/>
          <w:szCs w:val="24"/>
        </w:rPr>
        <w:t xml:space="preserve">Afwezigheid van muziek </w:t>
      </w:r>
      <w:r w:rsidR="001E6A47">
        <w:rPr>
          <w:sz w:val="24"/>
          <w:szCs w:val="24"/>
        </w:rPr>
        <w:t xml:space="preserve">(indien voorgeschreven) </w:t>
      </w:r>
      <w:r w:rsidRPr="00E35735">
        <w:rPr>
          <w:sz w:val="24"/>
          <w:szCs w:val="24"/>
        </w:rPr>
        <w:t>of muziek met woorden</w:t>
      </w:r>
      <w:r w:rsidR="00B266DB">
        <w:rPr>
          <w:sz w:val="24"/>
          <w:szCs w:val="24"/>
        </w:rPr>
        <w:t>:</w:t>
      </w:r>
      <w:r w:rsidRPr="00E35735">
        <w:rPr>
          <w:sz w:val="24"/>
          <w:szCs w:val="24"/>
        </w:rPr>
        <w:t xml:space="preserve"> - 1.00</w:t>
      </w:r>
    </w:p>
    <w:sectPr w:rsidR="00AC058C" w:rsidRPr="003A1808" w:rsidSect="00E35735">
      <w:pgSz w:w="11906" w:h="8391" w:orient="landscape" w:code="11"/>
      <w:pgMar w:top="284"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8.6pt;height:168.6pt;visibility:visible;mso-wrap-style:square" o:bullet="t">
        <v:imagedata r:id="rId1" o:title=""/>
      </v:shape>
    </w:pict>
  </w:numPicBullet>
  <w:abstractNum w:abstractNumId="0" w15:restartNumberingAfterBreak="0">
    <w:nsid w:val="21200828"/>
    <w:multiLevelType w:val="hybridMultilevel"/>
    <w:tmpl w:val="3A44C99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281652D"/>
    <w:multiLevelType w:val="hybridMultilevel"/>
    <w:tmpl w:val="7CA6735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E67F2"/>
    <w:multiLevelType w:val="hybridMultilevel"/>
    <w:tmpl w:val="60783A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1A1F47"/>
    <w:multiLevelType w:val="hybridMultilevel"/>
    <w:tmpl w:val="6164A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E150A0"/>
    <w:multiLevelType w:val="hybridMultilevel"/>
    <w:tmpl w:val="6C60057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7A779A"/>
    <w:multiLevelType w:val="hybridMultilevel"/>
    <w:tmpl w:val="278689B6"/>
    <w:lvl w:ilvl="0" w:tplc="80581A24">
      <w:start w:val="1"/>
      <w:numFmt w:val="bullet"/>
      <w:lvlText w:val=""/>
      <w:lvlPicBulletId w:val="0"/>
      <w:lvlJc w:val="left"/>
      <w:pPr>
        <w:tabs>
          <w:tab w:val="num" w:pos="720"/>
        </w:tabs>
        <w:ind w:left="720" w:hanging="360"/>
      </w:pPr>
      <w:rPr>
        <w:rFonts w:ascii="Symbol" w:hAnsi="Symbol" w:hint="default"/>
      </w:rPr>
    </w:lvl>
    <w:lvl w:ilvl="1" w:tplc="35661C28" w:tentative="1">
      <w:start w:val="1"/>
      <w:numFmt w:val="bullet"/>
      <w:lvlText w:val=""/>
      <w:lvlJc w:val="left"/>
      <w:pPr>
        <w:tabs>
          <w:tab w:val="num" w:pos="1440"/>
        </w:tabs>
        <w:ind w:left="1440" w:hanging="360"/>
      </w:pPr>
      <w:rPr>
        <w:rFonts w:ascii="Symbol" w:hAnsi="Symbol" w:hint="default"/>
      </w:rPr>
    </w:lvl>
    <w:lvl w:ilvl="2" w:tplc="ACE8EF4A" w:tentative="1">
      <w:start w:val="1"/>
      <w:numFmt w:val="bullet"/>
      <w:lvlText w:val=""/>
      <w:lvlJc w:val="left"/>
      <w:pPr>
        <w:tabs>
          <w:tab w:val="num" w:pos="2160"/>
        </w:tabs>
        <w:ind w:left="2160" w:hanging="360"/>
      </w:pPr>
      <w:rPr>
        <w:rFonts w:ascii="Symbol" w:hAnsi="Symbol" w:hint="default"/>
      </w:rPr>
    </w:lvl>
    <w:lvl w:ilvl="3" w:tplc="9CB2DF9C" w:tentative="1">
      <w:start w:val="1"/>
      <w:numFmt w:val="bullet"/>
      <w:lvlText w:val=""/>
      <w:lvlJc w:val="left"/>
      <w:pPr>
        <w:tabs>
          <w:tab w:val="num" w:pos="2880"/>
        </w:tabs>
        <w:ind w:left="2880" w:hanging="360"/>
      </w:pPr>
      <w:rPr>
        <w:rFonts w:ascii="Symbol" w:hAnsi="Symbol" w:hint="default"/>
      </w:rPr>
    </w:lvl>
    <w:lvl w:ilvl="4" w:tplc="EE9C87E2" w:tentative="1">
      <w:start w:val="1"/>
      <w:numFmt w:val="bullet"/>
      <w:lvlText w:val=""/>
      <w:lvlJc w:val="left"/>
      <w:pPr>
        <w:tabs>
          <w:tab w:val="num" w:pos="3600"/>
        </w:tabs>
        <w:ind w:left="3600" w:hanging="360"/>
      </w:pPr>
      <w:rPr>
        <w:rFonts w:ascii="Symbol" w:hAnsi="Symbol" w:hint="default"/>
      </w:rPr>
    </w:lvl>
    <w:lvl w:ilvl="5" w:tplc="89840ECE" w:tentative="1">
      <w:start w:val="1"/>
      <w:numFmt w:val="bullet"/>
      <w:lvlText w:val=""/>
      <w:lvlJc w:val="left"/>
      <w:pPr>
        <w:tabs>
          <w:tab w:val="num" w:pos="4320"/>
        </w:tabs>
        <w:ind w:left="4320" w:hanging="360"/>
      </w:pPr>
      <w:rPr>
        <w:rFonts w:ascii="Symbol" w:hAnsi="Symbol" w:hint="default"/>
      </w:rPr>
    </w:lvl>
    <w:lvl w:ilvl="6" w:tplc="2FE490C2" w:tentative="1">
      <w:start w:val="1"/>
      <w:numFmt w:val="bullet"/>
      <w:lvlText w:val=""/>
      <w:lvlJc w:val="left"/>
      <w:pPr>
        <w:tabs>
          <w:tab w:val="num" w:pos="5040"/>
        </w:tabs>
        <w:ind w:left="5040" w:hanging="360"/>
      </w:pPr>
      <w:rPr>
        <w:rFonts w:ascii="Symbol" w:hAnsi="Symbol" w:hint="default"/>
      </w:rPr>
    </w:lvl>
    <w:lvl w:ilvl="7" w:tplc="E02C7750" w:tentative="1">
      <w:start w:val="1"/>
      <w:numFmt w:val="bullet"/>
      <w:lvlText w:val=""/>
      <w:lvlJc w:val="left"/>
      <w:pPr>
        <w:tabs>
          <w:tab w:val="num" w:pos="5760"/>
        </w:tabs>
        <w:ind w:left="5760" w:hanging="360"/>
      </w:pPr>
      <w:rPr>
        <w:rFonts w:ascii="Symbol" w:hAnsi="Symbol" w:hint="default"/>
      </w:rPr>
    </w:lvl>
    <w:lvl w:ilvl="8" w:tplc="B69E430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B12379"/>
    <w:multiLevelType w:val="hybridMultilevel"/>
    <w:tmpl w:val="196469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136C0A"/>
    <w:multiLevelType w:val="hybridMultilevel"/>
    <w:tmpl w:val="1D9070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8418DD"/>
    <w:multiLevelType w:val="hybridMultilevel"/>
    <w:tmpl w:val="D2603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3A32DD"/>
    <w:multiLevelType w:val="hybridMultilevel"/>
    <w:tmpl w:val="069035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181425"/>
    <w:multiLevelType w:val="hybridMultilevel"/>
    <w:tmpl w:val="6622B0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BF3038"/>
    <w:multiLevelType w:val="hybridMultilevel"/>
    <w:tmpl w:val="FCB07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83172D3"/>
    <w:multiLevelType w:val="hybridMultilevel"/>
    <w:tmpl w:val="9FA4C3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C676E6"/>
    <w:multiLevelType w:val="hybridMultilevel"/>
    <w:tmpl w:val="4F6C7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9D4FFC"/>
    <w:multiLevelType w:val="hybridMultilevel"/>
    <w:tmpl w:val="B2668A3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9844200">
    <w:abstractNumId w:val="5"/>
  </w:num>
  <w:num w:numId="2" w16cid:durableId="1574702008">
    <w:abstractNumId w:val="10"/>
  </w:num>
  <w:num w:numId="3" w16cid:durableId="1163736748">
    <w:abstractNumId w:val="6"/>
  </w:num>
  <w:num w:numId="4" w16cid:durableId="882638953">
    <w:abstractNumId w:val="2"/>
  </w:num>
  <w:num w:numId="5" w16cid:durableId="1774664167">
    <w:abstractNumId w:val="1"/>
  </w:num>
  <w:num w:numId="6" w16cid:durableId="886331962">
    <w:abstractNumId w:val="11"/>
  </w:num>
  <w:num w:numId="7" w16cid:durableId="1753964651">
    <w:abstractNumId w:val="7"/>
  </w:num>
  <w:num w:numId="8" w16cid:durableId="535387156">
    <w:abstractNumId w:val="3"/>
  </w:num>
  <w:num w:numId="9" w16cid:durableId="1228226423">
    <w:abstractNumId w:val="14"/>
  </w:num>
  <w:num w:numId="10" w16cid:durableId="437527202">
    <w:abstractNumId w:val="8"/>
  </w:num>
  <w:num w:numId="11" w16cid:durableId="1836263421">
    <w:abstractNumId w:val="9"/>
  </w:num>
  <w:num w:numId="12" w16cid:durableId="894851288">
    <w:abstractNumId w:val="12"/>
  </w:num>
  <w:num w:numId="13" w16cid:durableId="6836361">
    <w:abstractNumId w:val="13"/>
  </w:num>
  <w:num w:numId="14" w16cid:durableId="455831266">
    <w:abstractNumId w:val="0"/>
  </w:num>
  <w:num w:numId="15" w16cid:durableId="747581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8C"/>
    <w:rsid w:val="0001339D"/>
    <w:rsid w:val="00186644"/>
    <w:rsid w:val="001A67E6"/>
    <w:rsid w:val="001E6A47"/>
    <w:rsid w:val="002C4402"/>
    <w:rsid w:val="003A1808"/>
    <w:rsid w:val="005B53C7"/>
    <w:rsid w:val="006A091E"/>
    <w:rsid w:val="006B62DB"/>
    <w:rsid w:val="007E1A77"/>
    <w:rsid w:val="0087543B"/>
    <w:rsid w:val="008C6C52"/>
    <w:rsid w:val="009D2510"/>
    <w:rsid w:val="009D790E"/>
    <w:rsid w:val="00A00F23"/>
    <w:rsid w:val="00AC058C"/>
    <w:rsid w:val="00B261A9"/>
    <w:rsid w:val="00B266DB"/>
    <w:rsid w:val="00B51A2E"/>
    <w:rsid w:val="00B51ED5"/>
    <w:rsid w:val="00C30399"/>
    <w:rsid w:val="00E33C50"/>
    <w:rsid w:val="00E35735"/>
    <w:rsid w:val="00ED574C"/>
    <w:rsid w:val="00FE7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AF8D"/>
  <w15:chartTrackingRefBased/>
  <w15:docId w15:val="{D4700F37-F932-46C2-A7A3-8F7B6B31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C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00F23"/>
    <w:pPr>
      <w:ind w:left="720"/>
      <w:contextualSpacing/>
    </w:pPr>
  </w:style>
  <w:style w:type="paragraph" w:customStyle="1" w:styleId="Default">
    <w:name w:val="Default"/>
    <w:rsid w:val="005B53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zaanstreekwaterland Rayon</cp:lastModifiedBy>
  <cp:revision>2</cp:revision>
  <cp:lastPrinted>2019-03-08T06:32:00Z</cp:lastPrinted>
  <dcterms:created xsi:type="dcterms:W3CDTF">2022-11-15T22:31:00Z</dcterms:created>
  <dcterms:modified xsi:type="dcterms:W3CDTF">2022-11-15T22:31:00Z</dcterms:modified>
</cp:coreProperties>
</file>