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5D0" w:rsidRPr="00E505D0" w:rsidRDefault="00E505D0" w:rsidP="00E04F2E">
      <w:pPr>
        <w:pStyle w:val="Standaard1"/>
        <w:tabs>
          <w:tab w:val="left" w:pos="-1440"/>
          <w:tab w:val="left" w:pos="-720"/>
        </w:tabs>
        <w:spacing w:line="360" w:lineRule="auto"/>
        <w:rPr>
          <w:rFonts w:ascii="Arial" w:hAnsi="Arial" w:cs="Arial"/>
          <w:b/>
          <w:bCs/>
          <w:spacing w:val="-3"/>
          <w:sz w:val="28"/>
          <w:szCs w:val="28"/>
          <w:lang w:val="nl-NL"/>
        </w:rPr>
      </w:pPr>
      <w:r>
        <w:rPr>
          <w:rFonts w:ascii="Arial" w:hAnsi="Arial" w:cs="Arial"/>
          <w:b/>
          <w:bCs/>
          <w:spacing w:val="-3"/>
          <w:sz w:val="28"/>
          <w:szCs w:val="28"/>
          <w:lang w:val="nl-NL"/>
        </w:rPr>
        <w:t>Juryzaken Rayon Zaanstreek-Waterland 2019-2020</w:t>
      </w:r>
    </w:p>
    <w:p w:rsidR="00E04F2E" w:rsidRPr="00074611" w:rsidRDefault="00E04F2E" w:rsidP="00E04F2E">
      <w:pPr>
        <w:pStyle w:val="Standaard1"/>
        <w:tabs>
          <w:tab w:val="left" w:pos="-1440"/>
          <w:tab w:val="left" w:pos="-720"/>
        </w:tabs>
        <w:spacing w:line="360" w:lineRule="auto"/>
        <w:rPr>
          <w:rFonts w:ascii="Arial" w:hAnsi="Arial" w:cs="Arial"/>
          <w:spacing w:val="-3"/>
          <w:sz w:val="20"/>
          <w:lang w:val="nl-NL"/>
        </w:rPr>
      </w:pPr>
      <w:r w:rsidRPr="00074611">
        <w:rPr>
          <w:rFonts w:ascii="Arial" w:hAnsi="Arial" w:cs="Arial"/>
          <w:spacing w:val="-3"/>
          <w:sz w:val="20"/>
          <w:lang w:val="nl-NL"/>
        </w:rPr>
        <w:t xml:space="preserve">Alle inschrijvingen worden via het KNGU-loket gedaan. </w:t>
      </w:r>
    </w:p>
    <w:p w:rsidR="00E04F2E" w:rsidRPr="00074611" w:rsidRDefault="00E04F2E" w:rsidP="00E04F2E">
      <w:pPr>
        <w:pStyle w:val="Standaard1"/>
        <w:tabs>
          <w:tab w:val="left" w:pos="-1440"/>
          <w:tab w:val="left" w:pos="-720"/>
        </w:tabs>
        <w:spacing w:line="360" w:lineRule="auto"/>
        <w:rPr>
          <w:rFonts w:ascii="Arial" w:hAnsi="Arial" w:cs="Arial"/>
          <w:sz w:val="20"/>
        </w:rPr>
      </w:pPr>
      <w:r w:rsidRPr="00074611">
        <w:rPr>
          <w:rFonts w:ascii="Arial" w:hAnsi="Arial" w:cs="Arial"/>
          <w:spacing w:val="-3"/>
          <w:sz w:val="20"/>
          <w:lang w:val="nl-NL"/>
        </w:rPr>
        <w:t xml:space="preserve">Een vereniging kan alleen inschrijven, indien hij ook juryleden kan leveren. Zonder juryleden kan er niet ingeschreven worden. </w:t>
      </w:r>
      <w:r w:rsidRPr="00074611">
        <w:rPr>
          <w:rFonts w:ascii="Arial" w:hAnsi="Arial" w:cs="Arial"/>
          <w:spacing w:val="-3"/>
          <w:sz w:val="20"/>
          <w:lang w:val="nl-NL"/>
        </w:rPr>
        <w:br/>
      </w:r>
      <w:r w:rsidRPr="00074611">
        <w:rPr>
          <w:rFonts w:ascii="Arial" w:hAnsi="Arial" w:cs="Arial"/>
          <w:sz w:val="20"/>
        </w:rPr>
        <w:t xml:space="preserve">De </w:t>
      </w:r>
      <w:proofErr w:type="spellStart"/>
      <w:r w:rsidRPr="00074611">
        <w:rPr>
          <w:rFonts w:ascii="Arial" w:hAnsi="Arial" w:cs="Arial"/>
          <w:sz w:val="20"/>
        </w:rPr>
        <w:t>jurycoördinator</w:t>
      </w:r>
      <w:proofErr w:type="spellEnd"/>
      <w:r w:rsidRPr="00074611">
        <w:rPr>
          <w:rFonts w:ascii="Arial" w:hAnsi="Arial" w:cs="Arial"/>
          <w:sz w:val="20"/>
        </w:rPr>
        <w:t xml:space="preserve"> van de </w:t>
      </w:r>
      <w:proofErr w:type="spellStart"/>
      <w:r w:rsidRPr="00074611">
        <w:rPr>
          <w:rFonts w:ascii="Arial" w:hAnsi="Arial" w:cs="Arial"/>
          <w:sz w:val="20"/>
        </w:rPr>
        <w:t>vereniging</w:t>
      </w:r>
      <w:proofErr w:type="spellEnd"/>
      <w:r w:rsidRPr="00074611">
        <w:rPr>
          <w:rFonts w:ascii="Arial" w:hAnsi="Arial" w:cs="Arial"/>
          <w:sz w:val="20"/>
        </w:rPr>
        <w:t xml:space="preserve"> </w:t>
      </w:r>
      <w:proofErr w:type="spellStart"/>
      <w:r w:rsidRPr="00074611">
        <w:rPr>
          <w:rFonts w:ascii="Arial" w:hAnsi="Arial" w:cs="Arial"/>
          <w:sz w:val="20"/>
        </w:rPr>
        <w:t>inventariseert</w:t>
      </w:r>
      <w:proofErr w:type="spellEnd"/>
      <w:r w:rsidRPr="00074611">
        <w:rPr>
          <w:rFonts w:ascii="Arial" w:hAnsi="Arial" w:cs="Arial"/>
          <w:sz w:val="20"/>
        </w:rPr>
        <w:t xml:space="preserve"> </w:t>
      </w:r>
      <w:proofErr w:type="spellStart"/>
      <w:r w:rsidRPr="00074611">
        <w:rPr>
          <w:rFonts w:ascii="Arial" w:hAnsi="Arial" w:cs="Arial"/>
          <w:sz w:val="20"/>
        </w:rPr>
        <w:t>hoeveel</w:t>
      </w:r>
      <w:proofErr w:type="spellEnd"/>
      <w:r w:rsidRPr="00074611">
        <w:rPr>
          <w:rFonts w:ascii="Arial" w:hAnsi="Arial" w:cs="Arial"/>
          <w:sz w:val="20"/>
        </w:rPr>
        <w:t xml:space="preserve"> </w:t>
      </w:r>
      <w:proofErr w:type="spellStart"/>
      <w:r w:rsidRPr="00074611">
        <w:rPr>
          <w:rFonts w:ascii="Arial" w:hAnsi="Arial" w:cs="Arial"/>
          <w:sz w:val="20"/>
        </w:rPr>
        <w:t>juryleden</w:t>
      </w:r>
      <w:proofErr w:type="spellEnd"/>
      <w:r w:rsidRPr="00074611">
        <w:rPr>
          <w:rFonts w:ascii="Arial" w:hAnsi="Arial" w:cs="Arial"/>
          <w:sz w:val="20"/>
        </w:rPr>
        <w:t xml:space="preserve"> </w:t>
      </w:r>
      <w:proofErr w:type="spellStart"/>
      <w:r w:rsidRPr="00074611">
        <w:rPr>
          <w:rFonts w:ascii="Arial" w:hAnsi="Arial" w:cs="Arial"/>
          <w:sz w:val="20"/>
        </w:rPr>
        <w:t>komend</w:t>
      </w:r>
      <w:proofErr w:type="spellEnd"/>
      <w:r w:rsidRPr="00074611">
        <w:rPr>
          <w:rFonts w:ascii="Arial" w:hAnsi="Arial" w:cs="Arial"/>
          <w:sz w:val="20"/>
        </w:rPr>
        <w:t xml:space="preserve"> </w:t>
      </w:r>
      <w:proofErr w:type="spellStart"/>
      <w:r w:rsidRPr="00074611">
        <w:rPr>
          <w:rFonts w:ascii="Arial" w:hAnsi="Arial" w:cs="Arial"/>
          <w:sz w:val="20"/>
        </w:rPr>
        <w:t>seizoen</w:t>
      </w:r>
      <w:proofErr w:type="spellEnd"/>
      <w:r w:rsidRPr="00074611">
        <w:rPr>
          <w:rFonts w:ascii="Arial" w:hAnsi="Arial" w:cs="Arial"/>
          <w:sz w:val="20"/>
        </w:rPr>
        <w:t xml:space="preserve"> </w:t>
      </w:r>
      <w:proofErr w:type="spellStart"/>
      <w:r w:rsidRPr="00074611">
        <w:rPr>
          <w:rFonts w:ascii="Arial" w:hAnsi="Arial" w:cs="Arial"/>
          <w:sz w:val="20"/>
        </w:rPr>
        <w:t>kunnen</w:t>
      </w:r>
      <w:proofErr w:type="spellEnd"/>
      <w:r w:rsidRPr="00074611">
        <w:rPr>
          <w:rFonts w:ascii="Arial" w:hAnsi="Arial" w:cs="Arial"/>
          <w:sz w:val="20"/>
        </w:rPr>
        <w:t xml:space="preserve"> </w:t>
      </w:r>
      <w:proofErr w:type="spellStart"/>
      <w:r w:rsidRPr="00074611">
        <w:rPr>
          <w:rFonts w:ascii="Arial" w:hAnsi="Arial" w:cs="Arial"/>
          <w:sz w:val="20"/>
        </w:rPr>
        <w:t>jureren</w:t>
      </w:r>
      <w:proofErr w:type="spellEnd"/>
      <w:r w:rsidRPr="00074611">
        <w:rPr>
          <w:rFonts w:ascii="Arial" w:hAnsi="Arial" w:cs="Arial"/>
          <w:sz w:val="20"/>
        </w:rPr>
        <w:t xml:space="preserve"> </w:t>
      </w:r>
      <w:r w:rsidRPr="00074611">
        <w:rPr>
          <w:rFonts w:ascii="Arial" w:hAnsi="Arial" w:cs="Arial"/>
          <w:b/>
          <w:sz w:val="20"/>
        </w:rPr>
        <w:t>EN</w:t>
      </w:r>
      <w:r w:rsidRPr="00074611">
        <w:rPr>
          <w:rFonts w:ascii="Arial" w:hAnsi="Arial" w:cs="Arial"/>
          <w:sz w:val="20"/>
        </w:rPr>
        <w:t xml:space="preserve"> </w:t>
      </w:r>
      <w:proofErr w:type="spellStart"/>
      <w:r w:rsidRPr="00074611">
        <w:rPr>
          <w:rFonts w:ascii="Arial" w:hAnsi="Arial" w:cs="Arial"/>
          <w:sz w:val="20"/>
        </w:rPr>
        <w:t>communiceert</w:t>
      </w:r>
      <w:proofErr w:type="spellEnd"/>
      <w:r w:rsidRPr="00074611">
        <w:rPr>
          <w:rFonts w:ascii="Arial" w:hAnsi="Arial" w:cs="Arial"/>
          <w:sz w:val="20"/>
        </w:rPr>
        <w:t xml:space="preserve"> </w:t>
      </w:r>
      <w:proofErr w:type="spellStart"/>
      <w:r w:rsidRPr="00074611">
        <w:rPr>
          <w:rFonts w:ascii="Arial" w:hAnsi="Arial" w:cs="Arial"/>
          <w:sz w:val="20"/>
        </w:rPr>
        <w:t>dit</w:t>
      </w:r>
      <w:proofErr w:type="spellEnd"/>
      <w:r w:rsidRPr="00074611">
        <w:rPr>
          <w:rFonts w:ascii="Arial" w:hAnsi="Arial" w:cs="Arial"/>
          <w:sz w:val="20"/>
        </w:rPr>
        <w:t xml:space="preserve"> </w:t>
      </w:r>
      <w:proofErr w:type="spellStart"/>
      <w:r w:rsidRPr="00074611">
        <w:rPr>
          <w:rFonts w:ascii="Arial" w:hAnsi="Arial" w:cs="Arial"/>
          <w:sz w:val="20"/>
        </w:rPr>
        <w:t>naar</w:t>
      </w:r>
      <w:proofErr w:type="spellEnd"/>
      <w:r w:rsidRPr="00074611">
        <w:rPr>
          <w:rFonts w:ascii="Arial" w:hAnsi="Arial" w:cs="Arial"/>
          <w:sz w:val="20"/>
        </w:rPr>
        <w:t xml:space="preserve"> de </w:t>
      </w:r>
      <w:proofErr w:type="spellStart"/>
      <w:r w:rsidRPr="00074611">
        <w:rPr>
          <w:rFonts w:ascii="Arial" w:hAnsi="Arial" w:cs="Arial"/>
          <w:sz w:val="20"/>
        </w:rPr>
        <w:t>trainsters</w:t>
      </w:r>
      <w:proofErr w:type="spellEnd"/>
      <w:r w:rsidRPr="00074611">
        <w:rPr>
          <w:rFonts w:ascii="Arial" w:hAnsi="Arial" w:cs="Arial"/>
          <w:sz w:val="20"/>
        </w:rPr>
        <w:t xml:space="preserve">. </w:t>
      </w:r>
    </w:p>
    <w:p w:rsidR="00E04F2E" w:rsidRPr="00074611" w:rsidRDefault="00E04F2E" w:rsidP="00E04F2E">
      <w:pPr>
        <w:pStyle w:val="Lijstalinea"/>
        <w:numPr>
          <w:ilvl w:val="0"/>
          <w:numId w:val="1"/>
        </w:numPr>
        <w:spacing w:after="160" w:line="360" w:lineRule="auto"/>
        <w:contextualSpacing/>
        <w:rPr>
          <w:rFonts w:ascii="Arial" w:hAnsi="Arial" w:cs="Arial"/>
        </w:rPr>
      </w:pPr>
      <w:r w:rsidRPr="00074611">
        <w:rPr>
          <w:rFonts w:ascii="Arial" w:hAnsi="Arial" w:cs="Arial"/>
        </w:rPr>
        <w:t xml:space="preserve">De opgave van de juryleden gebeurt </w:t>
      </w:r>
      <w:r w:rsidRPr="00074611">
        <w:rPr>
          <w:rFonts w:ascii="Arial" w:hAnsi="Arial" w:cs="Arial"/>
          <w:b/>
        </w:rPr>
        <w:t>niet via het KNGU-loket</w:t>
      </w:r>
      <w:r w:rsidRPr="00074611">
        <w:rPr>
          <w:rFonts w:ascii="Arial" w:hAnsi="Arial" w:cs="Arial"/>
        </w:rPr>
        <w:t xml:space="preserve">, maar bij de Rayoncoördinator via </w:t>
      </w:r>
      <w:hyperlink r:id="rId5" w:history="1">
        <w:r w:rsidRPr="00074611">
          <w:rPr>
            <w:rStyle w:val="Hyperlink"/>
            <w:rFonts w:ascii="Arial" w:hAnsi="Arial" w:cs="Arial"/>
            <w:b/>
          </w:rPr>
          <w:t>juryzaken@turnrayonZW.nl</w:t>
        </w:r>
      </w:hyperlink>
      <w:r w:rsidRPr="00074611">
        <w:rPr>
          <w:rStyle w:val="Hyperlink"/>
          <w:rFonts w:ascii="Arial" w:hAnsi="Arial" w:cs="Arial"/>
          <w:b/>
        </w:rPr>
        <w:t xml:space="preserve">. </w:t>
      </w:r>
    </w:p>
    <w:p w:rsidR="00E04F2E" w:rsidRPr="00074611" w:rsidRDefault="00E04F2E" w:rsidP="00E04F2E">
      <w:pPr>
        <w:pStyle w:val="Lijstalinea"/>
        <w:numPr>
          <w:ilvl w:val="0"/>
          <w:numId w:val="1"/>
        </w:numPr>
        <w:spacing w:after="160" w:line="360" w:lineRule="auto"/>
        <w:contextualSpacing/>
        <w:rPr>
          <w:rFonts w:ascii="Arial" w:hAnsi="Arial" w:cs="Arial"/>
        </w:rPr>
      </w:pPr>
      <w:r w:rsidRPr="00074611">
        <w:rPr>
          <w:rFonts w:ascii="Arial" w:hAnsi="Arial" w:cs="Arial"/>
        </w:rPr>
        <w:t xml:space="preserve">De jurycoördinator van de vereniging stuurt EERST </w:t>
      </w:r>
      <w:r w:rsidRPr="00074611">
        <w:rPr>
          <w:rFonts w:ascii="Arial" w:hAnsi="Arial" w:cs="Arial"/>
          <w:b/>
        </w:rPr>
        <w:t>voor 1 oktober!</w:t>
      </w:r>
      <w:r w:rsidRPr="00074611">
        <w:rPr>
          <w:rFonts w:ascii="Arial" w:hAnsi="Arial" w:cs="Arial"/>
        </w:rPr>
        <w:t xml:space="preserve"> per mail </w:t>
      </w:r>
      <w:r w:rsidRPr="00074611">
        <w:rPr>
          <w:rFonts w:ascii="Arial" w:hAnsi="Arial" w:cs="Arial"/>
          <w:b/>
        </w:rPr>
        <w:t>de namen van de gebrevetteerde juryleden MET het aantal rondes dat zij kunnen jureren</w:t>
      </w:r>
      <w:r w:rsidRPr="00074611">
        <w:rPr>
          <w:rFonts w:ascii="Arial" w:hAnsi="Arial" w:cs="Arial"/>
        </w:rPr>
        <w:t xml:space="preserve"> naar de jurycoördinator van het rayon. </w:t>
      </w:r>
    </w:p>
    <w:p w:rsidR="00E04F2E" w:rsidRPr="00074611" w:rsidRDefault="00E04F2E" w:rsidP="00E04F2E">
      <w:pPr>
        <w:pStyle w:val="Lijstalinea"/>
        <w:numPr>
          <w:ilvl w:val="0"/>
          <w:numId w:val="1"/>
        </w:numPr>
        <w:spacing w:after="160" w:line="360" w:lineRule="auto"/>
        <w:contextualSpacing/>
        <w:rPr>
          <w:rFonts w:ascii="Arial" w:hAnsi="Arial" w:cs="Arial"/>
          <w:b/>
        </w:rPr>
      </w:pPr>
      <w:r w:rsidRPr="00074611">
        <w:rPr>
          <w:rFonts w:ascii="Arial" w:hAnsi="Arial" w:cs="Arial"/>
        </w:rPr>
        <w:t xml:space="preserve">Op basis van het aantal opgegeven juryleden wordt het maximum aantal deelnemers berekend. Dit aantal wordt door de rayoncommissie gecommuniceerd naar de verenigingen. Voor zoveel deelnemers kan maximaal ingeschreven worden! </w:t>
      </w:r>
    </w:p>
    <w:p w:rsidR="00E04F2E" w:rsidRPr="00074611" w:rsidRDefault="00E04F2E" w:rsidP="00E04F2E">
      <w:pPr>
        <w:pStyle w:val="Lijstalinea"/>
        <w:numPr>
          <w:ilvl w:val="0"/>
          <w:numId w:val="1"/>
        </w:numPr>
        <w:spacing w:after="160" w:line="360" w:lineRule="auto"/>
        <w:contextualSpacing/>
        <w:rPr>
          <w:rFonts w:ascii="Arial" w:hAnsi="Arial" w:cs="Arial"/>
          <w:b/>
        </w:rPr>
      </w:pPr>
      <w:r w:rsidRPr="00074611">
        <w:rPr>
          <w:rFonts w:ascii="Arial" w:hAnsi="Arial" w:cs="Arial"/>
        </w:rPr>
        <w:t>De vereniging schrijft de deelnemers in voor de aangegeven sluitingsdatum van het loket.</w:t>
      </w:r>
    </w:p>
    <w:p w:rsidR="00E04F2E" w:rsidRPr="00074611" w:rsidRDefault="00E04F2E" w:rsidP="00E04F2E">
      <w:pPr>
        <w:pStyle w:val="Lijstalinea"/>
        <w:spacing w:line="360" w:lineRule="auto"/>
        <w:rPr>
          <w:rFonts w:ascii="Arial" w:hAnsi="Arial" w:cs="Arial"/>
          <w:b/>
        </w:rPr>
      </w:pPr>
      <w:r w:rsidRPr="00074611">
        <w:rPr>
          <w:rFonts w:ascii="Arial" w:hAnsi="Arial" w:cs="Arial"/>
          <w:b/>
        </w:rPr>
        <w:t>Let op: een groter aantal deelnemers dan het berekende maximum, op basis van het aantal opgegeven juryleden, wordt niet geaccepteerd!</w:t>
      </w:r>
    </w:p>
    <w:p w:rsidR="00E04F2E" w:rsidRPr="00074611" w:rsidRDefault="00E04F2E" w:rsidP="00E04F2E">
      <w:pPr>
        <w:pStyle w:val="Lijstalinea"/>
        <w:numPr>
          <w:ilvl w:val="0"/>
          <w:numId w:val="2"/>
        </w:numPr>
        <w:spacing w:line="360" w:lineRule="auto"/>
        <w:rPr>
          <w:rFonts w:ascii="Arial" w:hAnsi="Arial" w:cs="Arial"/>
          <w:b/>
        </w:rPr>
      </w:pPr>
      <w:r w:rsidRPr="00074611">
        <w:rPr>
          <w:rFonts w:ascii="Arial" w:hAnsi="Arial" w:cs="Arial"/>
        </w:rPr>
        <w:t>Het officiële aantal te leveren juryleden (naar aanleiding van de definitieve inschrijving) geven wij zo snel mogelijk na sluiting van de inschrijving door aan de jurycoördinatoren. Het aantal juryleden zal voor de drie competitiewedstrijden gelijk zijn.</w:t>
      </w:r>
    </w:p>
    <w:p w:rsidR="00E04F2E" w:rsidRPr="00074611" w:rsidRDefault="00E04F2E" w:rsidP="00E04F2E">
      <w:pPr>
        <w:pStyle w:val="Lijstalinea"/>
        <w:spacing w:line="360" w:lineRule="auto"/>
        <w:ind w:left="720"/>
        <w:rPr>
          <w:rFonts w:ascii="Arial" w:hAnsi="Arial" w:cs="Arial"/>
        </w:rPr>
      </w:pPr>
    </w:p>
    <w:p w:rsidR="00E04F2E" w:rsidRPr="00074611" w:rsidRDefault="00E04F2E" w:rsidP="00E04F2E">
      <w:pPr>
        <w:spacing w:line="360" w:lineRule="auto"/>
        <w:rPr>
          <w:rFonts w:ascii="Arial" w:hAnsi="Arial" w:cs="Arial"/>
        </w:rPr>
      </w:pPr>
      <w:r w:rsidRPr="00074611">
        <w:rPr>
          <w:rFonts w:ascii="Arial" w:hAnsi="Arial" w:cs="Arial"/>
          <w:b/>
        </w:rPr>
        <w:t>Voorbeeld:</w:t>
      </w:r>
    </w:p>
    <w:p w:rsidR="00E04F2E" w:rsidRPr="00074611" w:rsidRDefault="00E04F2E" w:rsidP="00E04F2E">
      <w:pPr>
        <w:spacing w:line="360" w:lineRule="auto"/>
        <w:contextualSpacing/>
        <w:rPr>
          <w:rFonts w:ascii="Arial" w:hAnsi="Arial" w:cs="Arial"/>
        </w:rPr>
      </w:pPr>
      <w:r w:rsidRPr="00074611">
        <w:rPr>
          <w:rFonts w:ascii="Arial" w:hAnsi="Arial" w:cs="Arial"/>
        </w:rPr>
        <w:t>Coördinator geeft voor 1 oktober het volgende op per mail:</w:t>
      </w:r>
    </w:p>
    <w:p w:rsidR="00E04F2E" w:rsidRPr="00074611" w:rsidRDefault="00E04F2E" w:rsidP="00E04F2E">
      <w:pPr>
        <w:pStyle w:val="Lijstalinea"/>
        <w:numPr>
          <w:ilvl w:val="0"/>
          <w:numId w:val="3"/>
        </w:numPr>
        <w:spacing w:after="160" w:line="360" w:lineRule="auto"/>
        <w:contextualSpacing/>
        <w:rPr>
          <w:rFonts w:ascii="Arial" w:hAnsi="Arial" w:cs="Arial"/>
        </w:rPr>
      </w:pPr>
      <w:r w:rsidRPr="00074611">
        <w:rPr>
          <w:rFonts w:ascii="Arial" w:hAnsi="Arial" w:cs="Arial"/>
        </w:rPr>
        <w:t>Jan Smit (TD1) 2 rondes</w:t>
      </w:r>
    </w:p>
    <w:p w:rsidR="00E04F2E" w:rsidRPr="00074611" w:rsidRDefault="00E04F2E" w:rsidP="00E04F2E">
      <w:pPr>
        <w:pStyle w:val="Lijstalinea"/>
        <w:numPr>
          <w:ilvl w:val="0"/>
          <w:numId w:val="3"/>
        </w:numPr>
        <w:spacing w:after="160" w:line="360" w:lineRule="auto"/>
        <w:contextualSpacing/>
        <w:rPr>
          <w:rFonts w:ascii="Arial" w:hAnsi="Arial" w:cs="Arial"/>
        </w:rPr>
      </w:pPr>
      <w:r w:rsidRPr="00074611">
        <w:rPr>
          <w:rFonts w:ascii="Arial" w:hAnsi="Arial" w:cs="Arial"/>
        </w:rPr>
        <w:t>Pietje Puk (TD1) 4 rondes</w:t>
      </w:r>
    </w:p>
    <w:p w:rsidR="00E04F2E" w:rsidRPr="00074611" w:rsidRDefault="00E04F2E" w:rsidP="00E04F2E">
      <w:pPr>
        <w:pStyle w:val="Lijstalinea"/>
        <w:numPr>
          <w:ilvl w:val="0"/>
          <w:numId w:val="3"/>
        </w:numPr>
        <w:spacing w:after="160" w:line="360" w:lineRule="auto"/>
        <w:contextualSpacing/>
        <w:rPr>
          <w:rFonts w:ascii="Arial" w:hAnsi="Arial" w:cs="Arial"/>
        </w:rPr>
      </w:pPr>
      <w:r w:rsidRPr="00074611">
        <w:rPr>
          <w:rFonts w:ascii="Arial" w:hAnsi="Arial" w:cs="Arial"/>
        </w:rPr>
        <w:t xml:space="preserve">Karin Vet (TD2) 2 rondes </w:t>
      </w:r>
    </w:p>
    <w:p w:rsidR="00E04F2E" w:rsidRPr="00074611" w:rsidRDefault="00E04F2E" w:rsidP="00E04F2E">
      <w:pPr>
        <w:spacing w:after="160" w:line="360" w:lineRule="auto"/>
        <w:ind w:left="360" w:firstLine="360"/>
        <w:contextualSpacing/>
        <w:rPr>
          <w:rFonts w:ascii="Arial" w:hAnsi="Arial" w:cs="Arial"/>
        </w:rPr>
      </w:pPr>
      <w:r w:rsidRPr="00074611">
        <w:rPr>
          <w:rFonts w:ascii="Arial" w:hAnsi="Arial" w:cs="Arial"/>
        </w:rPr>
        <w:t>= 8 rondes totaal.</w:t>
      </w:r>
    </w:p>
    <w:p w:rsidR="00E04F2E" w:rsidRPr="00074611" w:rsidRDefault="00E04F2E" w:rsidP="00E04F2E">
      <w:pPr>
        <w:spacing w:line="360" w:lineRule="auto"/>
        <w:ind w:firstLine="708"/>
        <w:contextualSpacing/>
        <w:rPr>
          <w:rFonts w:ascii="Arial" w:hAnsi="Arial" w:cs="Arial"/>
        </w:rPr>
      </w:pPr>
    </w:p>
    <w:p w:rsidR="00E04F2E" w:rsidRPr="00074611" w:rsidRDefault="00E04F2E" w:rsidP="00E04F2E">
      <w:pPr>
        <w:spacing w:line="360" w:lineRule="auto"/>
        <w:contextualSpacing/>
        <w:rPr>
          <w:rFonts w:ascii="Arial" w:hAnsi="Arial" w:cs="Arial"/>
        </w:rPr>
      </w:pPr>
      <w:r w:rsidRPr="00074611">
        <w:rPr>
          <w:rFonts w:ascii="Arial" w:hAnsi="Arial" w:cs="Arial"/>
        </w:rPr>
        <w:t>De rayoncommissie communiceert naar de vereniging dat er dan maximaal 3 x 8 = 24 deelnemers ingeschreven mogen worden.</w:t>
      </w:r>
    </w:p>
    <w:p w:rsidR="00E04F2E" w:rsidRPr="00074611" w:rsidRDefault="00E04F2E" w:rsidP="00E04F2E">
      <w:pPr>
        <w:spacing w:line="360" w:lineRule="auto"/>
        <w:contextualSpacing/>
        <w:rPr>
          <w:rFonts w:ascii="Arial" w:hAnsi="Arial" w:cs="Arial"/>
        </w:rPr>
      </w:pPr>
      <w:r w:rsidRPr="00074611">
        <w:rPr>
          <w:rFonts w:ascii="Arial" w:hAnsi="Arial" w:cs="Arial"/>
        </w:rPr>
        <w:t>Als de vereniging vervolgens bijvoorbeeld 28 deelnemers inschrijft, dan wordt dit niet geaccepteerd en wordt de vereniging er door de rayoncommissie op gewezen dat zij minimaal 4 deelnemers terug zullen moeten trekken.</w:t>
      </w:r>
    </w:p>
    <w:p w:rsidR="00E04F2E" w:rsidRPr="00074611" w:rsidRDefault="00E04F2E" w:rsidP="00E04F2E">
      <w:pPr>
        <w:spacing w:line="360" w:lineRule="auto"/>
        <w:contextualSpacing/>
        <w:rPr>
          <w:rFonts w:ascii="Arial" w:hAnsi="Arial" w:cs="Arial"/>
        </w:rPr>
      </w:pPr>
    </w:p>
    <w:p w:rsidR="00E04F2E" w:rsidRPr="00074611" w:rsidRDefault="00E04F2E" w:rsidP="00E04F2E">
      <w:pPr>
        <w:spacing w:line="360" w:lineRule="auto"/>
        <w:contextualSpacing/>
        <w:rPr>
          <w:rFonts w:ascii="Arial" w:hAnsi="Arial" w:cs="Arial"/>
        </w:rPr>
      </w:pPr>
      <w:r w:rsidRPr="00074611">
        <w:rPr>
          <w:rFonts w:ascii="Arial" w:hAnsi="Arial" w:cs="Arial"/>
        </w:rPr>
        <w:t xml:space="preserve">Van belang wordt het dat de vereniging goed in de gaten houdt: </w:t>
      </w:r>
    </w:p>
    <w:p w:rsidR="00E04F2E" w:rsidRPr="00074611" w:rsidRDefault="00E04F2E" w:rsidP="00E04F2E">
      <w:pPr>
        <w:pStyle w:val="Lijstalinea"/>
        <w:numPr>
          <w:ilvl w:val="0"/>
          <w:numId w:val="4"/>
        </w:numPr>
        <w:spacing w:after="160" w:line="360" w:lineRule="auto"/>
        <w:contextualSpacing/>
        <w:rPr>
          <w:rFonts w:ascii="Arial" w:hAnsi="Arial" w:cs="Arial"/>
        </w:rPr>
      </w:pPr>
      <w:r w:rsidRPr="00074611">
        <w:rPr>
          <w:rFonts w:ascii="Arial" w:hAnsi="Arial" w:cs="Arial"/>
        </w:rPr>
        <w:t>over hoeveel juryleden (en met welk brevet) de vereniging beschikt.</w:t>
      </w:r>
    </w:p>
    <w:p w:rsidR="00E04F2E" w:rsidRPr="00074611" w:rsidRDefault="00E04F2E" w:rsidP="00E04F2E">
      <w:pPr>
        <w:pStyle w:val="Lijstalinea"/>
        <w:numPr>
          <w:ilvl w:val="0"/>
          <w:numId w:val="4"/>
        </w:numPr>
        <w:spacing w:after="160" w:line="360" w:lineRule="auto"/>
        <w:contextualSpacing/>
        <w:rPr>
          <w:rFonts w:ascii="Arial" w:hAnsi="Arial" w:cs="Arial"/>
        </w:rPr>
      </w:pPr>
      <w:r w:rsidRPr="00074611">
        <w:rPr>
          <w:rFonts w:ascii="Arial" w:hAnsi="Arial" w:cs="Arial"/>
        </w:rPr>
        <w:t>wat de inzetbaarheid van een jurylid is.</w:t>
      </w:r>
    </w:p>
    <w:p w:rsidR="00E04F2E" w:rsidRPr="00074611" w:rsidRDefault="00E04F2E" w:rsidP="00E04F2E">
      <w:pPr>
        <w:pStyle w:val="Lijstalinea"/>
        <w:numPr>
          <w:ilvl w:val="0"/>
          <w:numId w:val="4"/>
        </w:numPr>
        <w:spacing w:after="160" w:line="360" w:lineRule="auto"/>
        <w:contextualSpacing/>
        <w:rPr>
          <w:rFonts w:ascii="Arial" w:hAnsi="Arial" w:cs="Arial"/>
        </w:rPr>
      </w:pPr>
      <w:r w:rsidRPr="00074611">
        <w:rPr>
          <w:rFonts w:ascii="Arial" w:hAnsi="Arial" w:cs="Arial"/>
        </w:rPr>
        <w:t>hoe groot de wedstrijdploeg (aantal turn(st)</w:t>
      </w:r>
      <w:proofErr w:type="spellStart"/>
      <w:r w:rsidRPr="00074611">
        <w:rPr>
          <w:rFonts w:ascii="Arial" w:hAnsi="Arial" w:cs="Arial"/>
        </w:rPr>
        <w:t>ers</w:t>
      </w:r>
      <w:proofErr w:type="spellEnd"/>
      <w:r w:rsidRPr="00074611">
        <w:rPr>
          <w:rFonts w:ascii="Arial" w:hAnsi="Arial" w:cs="Arial"/>
        </w:rPr>
        <w:t>) dus kan zijn.</w:t>
      </w:r>
    </w:p>
    <w:p w:rsidR="00E04F2E" w:rsidRPr="00074611" w:rsidRDefault="00E04F2E" w:rsidP="00E04F2E">
      <w:pPr>
        <w:pStyle w:val="Lijstalinea"/>
        <w:numPr>
          <w:ilvl w:val="0"/>
          <w:numId w:val="4"/>
        </w:numPr>
        <w:spacing w:after="160" w:line="360" w:lineRule="auto"/>
        <w:contextualSpacing/>
        <w:rPr>
          <w:rStyle w:val="Standaard1Char"/>
          <w:rFonts w:ascii="Arial" w:hAnsi="Arial" w:cs="Arial"/>
        </w:rPr>
      </w:pPr>
      <w:r w:rsidRPr="00074611">
        <w:rPr>
          <w:rFonts w:ascii="Arial" w:hAnsi="Arial" w:cs="Arial"/>
        </w:rPr>
        <w:t xml:space="preserve">dit overlegt met de train(st)er(s). </w:t>
      </w:r>
    </w:p>
    <w:p w:rsidR="00E04F2E" w:rsidRPr="001A5AB7" w:rsidRDefault="00E04F2E" w:rsidP="00E04F2E">
      <w:pPr>
        <w:numPr>
          <w:ilvl w:val="0"/>
          <w:numId w:val="4"/>
        </w:numPr>
        <w:spacing w:line="360" w:lineRule="auto"/>
        <w:rPr>
          <w:rFonts w:ascii="Arial" w:hAnsi="Arial" w:cs="Arial"/>
        </w:rPr>
      </w:pPr>
      <w:r w:rsidRPr="001A5AB7">
        <w:rPr>
          <w:rFonts w:ascii="Arial" w:hAnsi="Arial" w:cs="Arial"/>
        </w:rPr>
        <w:lastRenderedPageBreak/>
        <w:t>Een jurylid is in principe 2 rondes i</w:t>
      </w:r>
      <w:bookmarkStart w:id="0" w:name="_GoBack"/>
      <w:bookmarkEnd w:id="0"/>
      <w:r w:rsidRPr="001A5AB7">
        <w:rPr>
          <w:rFonts w:ascii="Arial" w:hAnsi="Arial" w:cs="Arial"/>
        </w:rPr>
        <w:t>nzetbaar (= 2 juryplekken). Indien een jurylid maar 1 wedstrijdronde wil/kan jureren, dan moet de eigen vereniging zelf een ander regelen (er wordt hiervoor maar 1x reiskosten uitbetaald). Bij een even aantal wedstrijden op een dag, is het streven elk jurylid 2 rondes te laten jureren, om het indelen van de juryleden niet te ingewikkeld te maken. Bij een oneven aantal (korte) wedstrijden zou het fijn zijn als een jurylid 3 rondes kan jureren.</w:t>
      </w:r>
    </w:p>
    <w:p w:rsidR="00E04F2E" w:rsidRPr="00E633A2" w:rsidRDefault="00E04F2E" w:rsidP="00E04F2E">
      <w:pPr>
        <w:numPr>
          <w:ilvl w:val="0"/>
          <w:numId w:val="4"/>
        </w:numPr>
        <w:spacing w:line="360" w:lineRule="auto"/>
        <w:rPr>
          <w:rFonts w:ascii="Arial" w:hAnsi="Arial" w:cs="Arial"/>
        </w:rPr>
      </w:pPr>
      <w:r w:rsidRPr="00E633A2">
        <w:rPr>
          <w:rFonts w:ascii="Arial" w:hAnsi="Arial" w:cs="Arial"/>
        </w:rPr>
        <w:t>De organisatie van de wedstrijd zorgt voor het uitbetalen van de gemaakte reiskosten van de juryleden</w:t>
      </w:r>
      <w:r w:rsidRPr="00E633A2">
        <w:rPr>
          <w:rFonts w:ascii="Arial" w:hAnsi="Arial" w:cs="Arial"/>
          <w:b/>
        </w:rPr>
        <w:t>. Dit is met een maximum van 40 km enkele reis</w:t>
      </w:r>
      <w:r w:rsidRPr="00E633A2">
        <w:rPr>
          <w:rFonts w:ascii="Arial" w:hAnsi="Arial" w:cs="Arial"/>
        </w:rPr>
        <w:t xml:space="preserve">. De vergoeding bedraagt € 0.20 per km. Schaduwjuryleden krijgen geen reiskostenvergoeding (is scholing), het reserve-jurylid en het jury </w:t>
      </w:r>
      <w:proofErr w:type="spellStart"/>
      <w:r w:rsidRPr="00E633A2">
        <w:rPr>
          <w:rFonts w:ascii="Arial" w:hAnsi="Arial" w:cs="Arial"/>
        </w:rPr>
        <w:t>d’appel</w:t>
      </w:r>
      <w:proofErr w:type="spellEnd"/>
      <w:r w:rsidRPr="00E633A2">
        <w:rPr>
          <w:rFonts w:ascii="Arial" w:hAnsi="Arial" w:cs="Arial"/>
        </w:rPr>
        <w:t xml:space="preserve"> wel mits er van reiskosten sprake is. Wij vragen jullie om zoveel mogelijk samen / mee te reizen i.v.m. reiskosten-besparing.</w:t>
      </w:r>
    </w:p>
    <w:p w:rsidR="00E04F2E" w:rsidRPr="00074611" w:rsidRDefault="00E04F2E" w:rsidP="00E04F2E">
      <w:pPr>
        <w:numPr>
          <w:ilvl w:val="0"/>
          <w:numId w:val="4"/>
        </w:numPr>
        <w:spacing w:line="360" w:lineRule="auto"/>
        <w:rPr>
          <w:rFonts w:ascii="Arial" w:hAnsi="Arial" w:cs="Arial"/>
        </w:rPr>
      </w:pPr>
      <w:r w:rsidRPr="00074611">
        <w:rPr>
          <w:rFonts w:ascii="Arial" w:hAnsi="Arial" w:cs="Arial"/>
        </w:rPr>
        <w:t xml:space="preserve">Wanneer juryleden niet kunnen jureren bij een bepaalde wedstrijd, dient dit ook doorgegeven te worden aan de verenigingscoördinator. Op onvoorziene zaken kan later in het seizoen nog ingespeeld worden, maar dit graag uiterlijk 4 weken vóór de betreffende wedstrijd doorgeven aan de rayoncoördinator. </w:t>
      </w:r>
    </w:p>
    <w:p w:rsidR="00E04F2E" w:rsidRPr="001A5AB7" w:rsidRDefault="00E04F2E" w:rsidP="00E04F2E">
      <w:pPr>
        <w:spacing w:line="360" w:lineRule="auto"/>
        <w:rPr>
          <w:rFonts w:ascii="Arial" w:hAnsi="Arial" w:cs="Arial"/>
        </w:rPr>
      </w:pPr>
    </w:p>
    <w:p w:rsidR="00E04F2E" w:rsidRPr="001A5AB7" w:rsidRDefault="00E04F2E" w:rsidP="00E04F2E">
      <w:pPr>
        <w:spacing w:line="360" w:lineRule="auto"/>
        <w:rPr>
          <w:rFonts w:ascii="Arial" w:hAnsi="Arial" w:cs="Arial"/>
        </w:rPr>
      </w:pPr>
      <w:r w:rsidRPr="001A5AB7">
        <w:rPr>
          <w:rFonts w:ascii="Arial" w:hAnsi="Arial" w:cs="Arial"/>
        </w:rPr>
        <w:t>Werkwijze jurycoördinatoren:</w:t>
      </w:r>
    </w:p>
    <w:p w:rsidR="00E04F2E" w:rsidRPr="001A5AB7" w:rsidRDefault="00E04F2E" w:rsidP="00E04F2E">
      <w:pPr>
        <w:numPr>
          <w:ilvl w:val="0"/>
          <w:numId w:val="4"/>
        </w:numPr>
        <w:spacing w:line="360" w:lineRule="auto"/>
        <w:rPr>
          <w:rFonts w:ascii="Arial" w:hAnsi="Arial" w:cs="Arial"/>
        </w:rPr>
      </w:pPr>
      <w:r w:rsidRPr="001A5AB7">
        <w:rPr>
          <w:rFonts w:ascii="Arial" w:hAnsi="Arial" w:cs="Arial"/>
        </w:rPr>
        <w:t>Wanneer de rayoncoördinator de juryindeling voor een wedstrijd niet rond krijgt, zal zij de verenigingscoördinatoren benaderen om te zoeken naar een oplossing.</w:t>
      </w:r>
    </w:p>
    <w:p w:rsidR="00E04F2E" w:rsidRPr="001A5AB7" w:rsidRDefault="00E04F2E" w:rsidP="00E04F2E">
      <w:pPr>
        <w:numPr>
          <w:ilvl w:val="0"/>
          <w:numId w:val="4"/>
        </w:numPr>
        <w:spacing w:line="360" w:lineRule="auto"/>
        <w:rPr>
          <w:rFonts w:ascii="Arial" w:hAnsi="Arial" w:cs="Arial"/>
        </w:rPr>
      </w:pPr>
      <w:r w:rsidRPr="001A5AB7">
        <w:rPr>
          <w:rFonts w:ascii="Arial" w:hAnsi="Arial" w:cs="Arial"/>
        </w:rPr>
        <w:t>Wanneer er een jurylid uitvalt, dient deze dit te melden bij de verenigingscoördinator van de vereniging waar hij/zij voor jureert. Vervolgens dient de verenigingscoördinator te zorgen voor vervanging. De verenigingscoördinator geeft dit dan weer door aan de rayoncoördinator. Wanneer het jurylid binnen 1 week voor de wedstrijd uitvalt, dient de verenigingscoördinator de rayoncoördinator direct op de hoogte te stellen, zodat zij wellicht een reserve kan inzetten.</w:t>
      </w:r>
    </w:p>
    <w:p w:rsidR="00E04F2E" w:rsidRPr="001A5AB7" w:rsidRDefault="00E04F2E" w:rsidP="00E04F2E">
      <w:pPr>
        <w:numPr>
          <w:ilvl w:val="0"/>
          <w:numId w:val="4"/>
        </w:numPr>
        <w:spacing w:line="360" w:lineRule="auto"/>
        <w:rPr>
          <w:rFonts w:ascii="Arial" w:hAnsi="Arial" w:cs="Arial"/>
        </w:rPr>
      </w:pPr>
      <w:r w:rsidRPr="001A5AB7">
        <w:rPr>
          <w:rFonts w:ascii="Arial" w:hAnsi="Arial" w:cs="Arial"/>
        </w:rPr>
        <w:t xml:space="preserve">Op de wedstrijdvloer worden er tussen de rayoncoördinator en de juryleden, </w:t>
      </w:r>
      <w:r w:rsidRPr="001A5AB7">
        <w:rPr>
          <w:rFonts w:ascii="Arial" w:hAnsi="Arial" w:cs="Arial"/>
          <w:b/>
          <w:u w:val="single"/>
        </w:rPr>
        <w:t>geen</w:t>
      </w:r>
      <w:r w:rsidRPr="001A5AB7">
        <w:rPr>
          <w:rFonts w:ascii="Arial" w:hAnsi="Arial" w:cs="Arial"/>
        </w:rPr>
        <w:t xml:space="preserve"> afspraken gemaakt omtrent het jureren. Deze worden altijd via de verenigingscoördinator besproken.</w:t>
      </w:r>
    </w:p>
    <w:p w:rsidR="00E04F2E" w:rsidRPr="001A5AB7" w:rsidRDefault="00E04F2E" w:rsidP="00E04F2E">
      <w:pPr>
        <w:spacing w:line="360" w:lineRule="auto"/>
        <w:ind w:left="708" w:firstLine="12"/>
        <w:rPr>
          <w:rFonts w:ascii="Arial" w:hAnsi="Arial" w:cs="Arial"/>
        </w:rPr>
      </w:pPr>
      <w:r w:rsidRPr="00B13C3B">
        <w:rPr>
          <w:rFonts w:ascii="Arial" w:hAnsi="Arial" w:cs="Arial"/>
          <w:i/>
        </w:rPr>
        <w:t>Uitzondering hierop is</w:t>
      </w:r>
      <w:r w:rsidRPr="001A5AB7">
        <w:rPr>
          <w:rFonts w:ascii="Arial" w:hAnsi="Arial" w:cs="Arial"/>
        </w:rPr>
        <w:t>; als er op de wedstrijddag zelf afzeggingen zijn. Dan kan het zo zijn dat</w:t>
      </w:r>
      <w:r>
        <w:rPr>
          <w:rFonts w:ascii="Arial" w:hAnsi="Arial" w:cs="Arial"/>
        </w:rPr>
        <w:t xml:space="preserve"> </w:t>
      </w:r>
      <w:r w:rsidRPr="001A5AB7">
        <w:rPr>
          <w:rFonts w:ascii="Arial" w:hAnsi="Arial" w:cs="Arial"/>
        </w:rPr>
        <w:t xml:space="preserve">een jurylid gevraagd wordt om langer te blijven (indien het reserve-jurylid ook al ingezet is). </w:t>
      </w:r>
    </w:p>
    <w:p w:rsidR="00E04F2E" w:rsidRPr="001A5AB7" w:rsidRDefault="00E04F2E" w:rsidP="00E04F2E">
      <w:pPr>
        <w:numPr>
          <w:ilvl w:val="0"/>
          <w:numId w:val="4"/>
        </w:numPr>
        <w:spacing w:line="360" w:lineRule="auto"/>
        <w:rPr>
          <w:rFonts w:ascii="Arial" w:hAnsi="Arial" w:cs="Arial"/>
        </w:rPr>
      </w:pPr>
      <w:r w:rsidRPr="001A5AB7">
        <w:rPr>
          <w:rFonts w:ascii="Arial" w:hAnsi="Arial" w:cs="Arial"/>
        </w:rPr>
        <w:t>Zijn er vragen/opmerkingen van juryleden, dan worden deze via de verenigingscoördinator naar de rayoncoördinator doorgespeeld.</w:t>
      </w:r>
    </w:p>
    <w:p w:rsidR="00E04F2E" w:rsidRPr="001A5AB7" w:rsidRDefault="00E04F2E" w:rsidP="00E04F2E">
      <w:pPr>
        <w:numPr>
          <w:ilvl w:val="0"/>
          <w:numId w:val="4"/>
        </w:numPr>
        <w:spacing w:line="360" w:lineRule="auto"/>
        <w:rPr>
          <w:rFonts w:ascii="Arial" w:hAnsi="Arial" w:cs="Arial"/>
        </w:rPr>
      </w:pPr>
      <w:r w:rsidRPr="001A5AB7">
        <w:rPr>
          <w:rFonts w:ascii="Arial" w:hAnsi="Arial" w:cs="Arial"/>
        </w:rPr>
        <w:t>Zijn er bijscholingen voor juryleden, dan worden deze via de rayoncoördinator aan de verenigingscoördinatoren doorgegeven, zodat hij/zij de juryleden van de vereniging op de hoogte kan stellen.</w:t>
      </w:r>
    </w:p>
    <w:p w:rsidR="00E04F2E" w:rsidRPr="001A5AB7" w:rsidRDefault="00E04F2E" w:rsidP="00E04F2E">
      <w:pPr>
        <w:numPr>
          <w:ilvl w:val="0"/>
          <w:numId w:val="4"/>
        </w:numPr>
        <w:spacing w:line="360" w:lineRule="auto"/>
        <w:rPr>
          <w:rFonts w:ascii="Arial" w:hAnsi="Arial" w:cs="Arial"/>
        </w:rPr>
      </w:pPr>
      <w:r w:rsidRPr="001A5AB7">
        <w:rPr>
          <w:rFonts w:ascii="Arial" w:hAnsi="Arial" w:cs="Arial"/>
        </w:rPr>
        <w:t>Wanneer de rayoncoördinator een vraag uit heeft staan bij de verenigingscoördinator, zal deze altijd een uiterste datum vermelden waarop zij antwoord verwacht te hebben.</w:t>
      </w:r>
    </w:p>
    <w:p w:rsidR="00E04F2E" w:rsidRPr="001A5AB7" w:rsidRDefault="00E04F2E" w:rsidP="00E04F2E">
      <w:pPr>
        <w:spacing w:line="360" w:lineRule="auto"/>
        <w:rPr>
          <w:rFonts w:ascii="Arial" w:hAnsi="Arial" w:cs="Arial"/>
        </w:rPr>
      </w:pPr>
    </w:p>
    <w:p w:rsidR="00E04F2E" w:rsidRDefault="00E04F2E" w:rsidP="00E04F2E">
      <w:pPr>
        <w:spacing w:line="240" w:lineRule="auto"/>
        <w:rPr>
          <w:rFonts w:ascii="Arial" w:hAnsi="Arial" w:cs="Arial"/>
          <w:b/>
        </w:rPr>
      </w:pPr>
      <w:r>
        <w:rPr>
          <w:rFonts w:ascii="Arial" w:hAnsi="Arial" w:cs="Arial"/>
          <w:b/>
        </w:rPr>
        <w:br w:type="page"/>
      </w:r>
    </w:p>
    <w:p w:rsidR="00E04F2E" w:rsidRPr="001A5AB7" w:rsidRDefault="00E04F2E" w:rsidP="00E04F2E">
      <w:pPr>
        <w:numPr>
          <w:ilvl w:val="0"/>
          <w:numId w:val="5"/>
        </w:numPr>
        <w:spacing w:line="360" w:lineRule="auto"/>
        <w:rPr>
          <w:rFonts w:ascii="Arial" w:hAnsi="Arial" w:cs="Arial"/>
        </w:rPr>
      </w:pPr>
      <w:r w:rsidRPr="001A5AB7">
        <w:rPr>
          <w:rFonts w:ascii="Arial" w:hAnsi="Arial" w:cs="Arial"/>
          <w:b/>
        </w:rPr>
        <w:lastRenderedPageBreak/>
        <w:t>Alle communicatie m.b.t. het jureren verloopt tussen de rayoncoördinator en de verenigingscoördinator.</w:t>
      </w:r>
      <w:r w:rsidRPr="001A5AB7">
        <w:rPr>
          <w:rFonts w:ascii="Arial" w:hAnsi="Arial" w:cs="Arial"/>
        </w:rPr>
        <w:t xml:space="preserve"> Uitzonderingen hierop zijn:</w:t>
      </w:r>
    </w:p>
    <w:p w:rsidR="00E04F2E" w:rsidRPr="001A5AB7" w:rsidRDefault="00E04F2E" w:rsidP="00E04F2E">
      <w:pPr>
        <w:numPr>
          <w:ilvl w:val="0"/>
          <w:numId w:val="6"/>
        </w:numPr>
        <w:spacing w:line="360" w:lineRule="auto"/>
        <w:rPr>
          <w:rFonts w:ascii="Arial" w:hAnsi="Arial" w:cs="Arial"/>
        </w:rPr>
      </w:pPr>
      <w:r w:rsidRPr="001A5AB7">
        <w:rPr>
          <w:rFonts w:ascii="Arial" w:hAnsi="Arial" w:cs="Arial"/>
        </w:rPr>
        <w:t xml:space="preserve">Wanneer de juryindeling voor de wedstrijden bekend is, wordt deze zowel naar de verenigingscoördinatoren als naar de juryleden zelf verstuurd. </w:t>
      </w:r>
    </w:p>
    <w:p w:rsidR="00E04F2E" w:rsidRPr="001A5AB7" w:rsidRDefault="00E04F2E" w:rsidP="00E04F2E">
      <w:pPr>
        <w:numPr>
          <w:ilvl w:val="0"/>
          <w:numId w:val="6"/>
        </w:numPr>
        <w:spacing w:line="360" w:lineRule="auto"/>
        <w:rPr>
          <w:rFonts w:ascii="Arial" w:hAnsi="Arial" w:cs="Arial"/>
        </w:rPr>
      </w:pPr>
      <w:r w:rsidRPr="001A5AB7">
        <w:rPr>
          <w:rFonts w:ascii="Arial" w:hAnsi="Arial" w:cs="Arial"/>
        </w:rPr>
        <w:t>Wanneer er naar aanleiding van een wedstrijd een gerichte vraag is aan het betreffende jurylid omtrent het gegeven cijfer.</w:t>
      </w:r>
    </w:p>
    <w:p w:rsidR="00E04F2E" w:rsidRPr="001A5AB7" w:rsidRDefault="00E04F2E" w:rsidP="00E04F2E">
      <w:pPr>
        <w:numPr>
          <w:ilvl w:val="0"/>
          <w:numId w:val="6"/>
        </w:numPr>
        <w:spacing w:line="360" w:lineRule="auto"/>
        <w:rPr>
          <w:rFonts w:ascii="Arial" w:hAnsi="Arial" w:cs="Arial"/>
        </w:rPr>
      </w:pPr>
      <w:r w:rsidRPr="001A5AB7">
        <w:rPr>
          <w:rFonts w:ascii="Arial" w:hAnsi="Arial" w:cs="Arial"/>
        </w:rPr>
        <w:t>Wanneer er binnen de gevraagde termijn niet gereageerd wordt door de verenigingscoördinator (namen van de juryleden doorgeven uiterlijk 2 weken vóór de betreffende wedstrijd!), zal de voorzitter, of een ander aangewezen persoon, van de rayoncommissie zich tot het bestuur van de betreffende vereniging richten.</w:t>
      </w:r>
    </w:p>
    <w:p w:rsidR="00E04F2E" w:rsidRPr="001A5AB7" w:rsidRDefault="00E04F2E" w:rsidP="00E04F2E">
      <w:pPr>
        <w:numPr>
          <w:ilvl w:val="0"/>
          <w:numId w:val="6"/>
        </w:numPr>
        <w:spacing w:line="360" w:lineRule="auto"/>
        <w:rPr>
          <w:rFonts w:ascii="Arial" w:hAnsi="Arial" w:cs="Arial"/>
        </w:rPr>
      </w:pPr>
      <w:r w:rsidRPr="001A5AB7">
        <w:rPr>
          <w:rFonts w:ascii="Arial" w:hAnsi="Arial" w:cs="Arial"/>
        </w:rPr>
        <w:t xml:space="preserve">Wanneer de verenigingscoördinator merkt dat de communicatie niet naar tevredenheid verloopt, neemt hij/zij contact op met de voorzitter van het rayon </w:t>
      </w:r>
      <w:hyperlink r:id="rId6" w:history="1">
        <w:r w:rsidRPr="008C0118">
          <w:rPr>
            <w:rStyle w:val="Hyperlink"/>
            <w:rFonts w:ascii="Arial" w:hAnsi="Arial" w:cs="Arial"/>
          </w:rPr>
          <w:t>voorzitter@tu</w:t>
        </w:r>
        <w:r w:rsidRPr="008C0118">
          <w:rPr>
            <w:rStyle w:val="Hyperlink"/>
            <w:rFonts w:ascii="Arial" w:hAnsi="Arial" w:cs="Arial"/>
          </w:rPr>
          <w:t>rn</w:t>
        </w:r>
        <w:r w:rsidRPr="008C0118">
          <w:rPr>
            <w:rStyle w:val="Hyperlink"/>
            <w:rFonts w:ascii="Arial" w:hAnsi="Arial" w:cs="Arial"/>
          </w:rPr>
          <w:t>rayonZW.nl</w:t>
        </w:r>
      </w:hyperlink>
      <w:r w:rsidRPr="001A5AB7">
        <w:rPr>
          <w:rFonts w:ascii="Arial" w:hAnsi="Arial" w:cs="Arial"/>
        </w:rPr>
        <w:t xml:space="preserve"> </w:t>
      </w:r>
    </w:p>
    <w:p w:rsidR="00E04F2E" w:rsidRDefault="00E04F2E" w:rsidP="00E04F2E">
      <w:pPr>
        <w:spacing w:line="360" w:lineRule="auto"/>
        <w:rPr>
          <w:rFonts w:ascii="Arial" w:hAnsi="Arial" w:cs="Arial"/>
          <w:u w:val="single"/>
        </w:rPr>
      </w:pPr>
    </w:p>
    <w:p w:rsidR="00E04F2E" w:rsidRDefault="00E04F2E" w:rsidP="00E04F2E">
      <w:pPr>
        <w:spacing w:line="360" w:lineRule="auto"/>
        <w:rPr>
          <w:rFonts w:ascii="Arial" w:hAnsi="Arial" w:cs="Arial"/>
          <w:u w:val="single"/>
        </w:rPr>
      </w:pPr>
    </w:p>
    <w:p w:rsidR="00E04F2E" w:rsidRDefault="00E04F2E" w:rsidP="00E04F2E">
      <w:pPr>
        <w:spacing w:line="360" w:lineRule="auto"/>
        <w:rPr>
          <w:rFonts w:ascii="Arial" w:hAnsi="Arial" w:cs="Arial"/>
          <w:u w:val="single"/>
        </w:rPr>
      </w:pPr>
    </w:p>
    <w:p w:rsidR="00E04F2E" w:rsidRPr="001A5AB7" w:rsidRDefault="00E04F2E" w:rsidP="00E04F2E">
      <w:pPr>
        <w:spacing w:line="360" w:lineRule="auto"/>
        <w:rPr>
          <w:rFonts w:ascii="Arial" w:hAnsi="Arial" w:cs="Arial"/>
          <w:u w:val="single"/>
        </w:rPr>
      </w:pPr>
      <w:r w:rsidRPr="001A5AB7">
        <w:rPr>
          <w:rFonts w:ascii="Arial" w:hAnsi="Arial" w:cs="Arial"/>
          <w:u w:val="single"/>
        </w:rPr>
        <w:t>Leveren van juryleden bij de Doorstroom-wedstrijden (Regio/District):</w:t>
      </w:r>
    </w:p>
    <w:p w:rsidR="00E04F2E" w:rsidRPr="001A5AB7" w:rsidRDefault="00E04F2E" w:rsidP="00E04F2E">
      <w:pPr>
        <w:numPr>
          <w:ilvl w:val="0"/>
          <w:numId w:val="5"/>
        </w:numPr>
        <w:spacing w:line="360" w:lineRule="auto"/>
        <w:rPr>
          <w:rFonts w:ascii="Arial" w:hAnsi="Arial" w:cs="Arial"/>
        </w:rPr>
      </w:pPr>
      <w:r w:rsidRPr="001A5AB7">
        <w:rPr>
          <w:rFonts w:ascii="Arial" w:hAnsi="Arial" w:cs="Arial"/>
        </w:rPr>
        <w:t xml:space="preserve">Aan het begin van het seizoen (najaarsvergadering) wordt ook bekend gemaakt welke vereniging voor welke doorstroomwedstrijd juryleden moet leveren (“verdeelsleutel” naar gebruik van afgelopen seizoen). De verenigingscoördinatoren dienen de namen van deze juryleden </w:t>
      </w:r>
      <w:r w:rsidRPr="001A5AB7">
        <w:rPr>
          <w:rFonts w:ascii="Arial" w:hAnsi="Arial" w:cs="Arial"/>
          <w:b/>
        </w:rPr>
        <w:t>uiterlijk 1 december</w:t>
      </w:r>
      <w:r w:rsidRPr="001A5AB7">
        <w:rPr>
          <w:rFonts w:ascii="Arial" w:hAnsi="Arial" w:cs="Arial"/>
        </w:rPr>
        <w:t xml:space="preserve"> van het betreffende wedstrijdseizoen door te geven aan de rayoncoördinator. </w:t>
      </w:r>
    </w:p>
    <w:p w:rsidR="00E04F2E" w:rsidRPr="001A5AB7" w:rsidRDefault="00E04F2E" w:rsidP="00E04F2E">
      <w:pPr>
        <w:numPr>
          <w:ilvl w:val="0"/>
          <w:numId w:val="5"/>
        </w:numPr>
        <w:spacing w:line="360" w:lineRule="auto"/>
        <w:rPr>
          <w:rFonts w:ascii="Arial" w:hAnsi="Arial" w:cs="Arial"/>
        </w:rPr>
      </w:pPr>
      <w:r w:rsidRPr="001A5AB7">
        <w:rPr>
          <w:rFonts w:ascii="Arial" w:hAnsi="Arial" w:cs="Arial"/>
          <w:u w:val="single"/>
        </w:rPr>
        <w:t>Let op</w:t>
      </w:r>
      <w:r w:rsidRPr="001A5AB7">
        <w:rPr>
          <w:rFonts w:ascii="Arial" w:hAnsi="Arial" w:cs="Arial"/>
        </w:rPr>
        <w:t xml:space="preserve">: Hiervoor worden veelal juryleden met een TD2 brevet gevraagd. Wanneer de vereniging over onvoldoende juryleden met het juiste brevet beschikt, dient zij zelf voor juryleden met het juiste brevet te zorgen. Dit kan bijvoorbeeld een jurylid van een andere vereniging zijn, of een jurylid van buiten het rayon. </w:t>
      </w:r>
    </w:p>
    <w:p w:rsidR="00E04F2E" w:rsidRPr="001A5AB7" w:rsidRDefault="00E04F2E" w:rsidP="00E04F2E">
      <w:pPr>
        <w:numPr>
          <w:ilvl w:val="0"/>
          <w:numId w:val="5"/>
        </w:numPr>
        <w:spacing w:line="360" w:lineRule="auto"/>
        <w:rPr>
          <w:rFonts w:ascii="Arial" w:hAnsi="Arial" w:cs="Arial"/>
        </w:rPr>
      </w:pPr>
      <w:r w:rsidRPr="001A5AB7">
        <w:rPr>
          <w:rFonts w:ascii="Arial" w:hAnsi="Arial" w:cs="Arial"/>
        </w:rPr>
        <w:t xml:space="preserve">Verenigingen kunnen onderling ruilen met elkaar (wel de namen doorgeven aan de rayoncoördinator!) .  </w:t>
      </w:r>
    </w:p>
    <w:p w:rsidR="00E04F2E" w:rsidRPr="001A5AB7" w:rsidRDefault="00E04F2E" w:rsidP="00E04F2E">
      <w:pPr>
        <w:numPr>
          <w:ilvl w:val="0"/>
          <w:numId w:val="5"/>
        </w:numPr>
        <w:spacing w:line="360" w:lineRule="auto"/>
        <w:rPr>
          <w:rFonts w:ascii="Arial" w:hAnsi="Arial" w:cs="Arial"/>
        </w:rPr>
      </w:pPr>
      <w:r w:rsidRPr="001A5AB7">
        <w:rPr>
          <w:rFonts w:ascii="Arial" w:hAnsi="Arial" w:cs="Arial"/>
        </w:rPr>
        <w:t xml:space="preserve">Het leveren van juryleden voor doorstroomwedstrijden is dus </w:t>
      </w:r>
      <w:r w:rsidRPr="001A5AB7">
        <w:rPr>
          <w:rFonts w:ascii="Arial" w:hAnsi="Arial" w:cs="Arial"/>
          <w:b/>
          <w:u w:val="single"/>
        </w:rPr>
        <w:t>niet</w:t>
      </w:r>
      <w:r w:rsidRPr="001A5AB7">
        <w:rPr>
          <w:rFonts w:ascii="Arial" w:hAnsi="Arial" w:cs="Arial"/>
        </w:rPr>
        <w:t xml:space="preserve"> afhankelijk van het aantal doorstromers dat een vereniging heeft. Het wel of niet laten doorstromen van turnster(s) is </w:t>
      </w:r>
      <w:r w:rsidRPr="001A5AB7">
        <w:rPr>
          <w:rFonts w:ascii="Arial" w:hAnsi="Arial" w:cs="Arial"/>
          <w:b/>
          <w:u w:val="single"/>
        </w:rPr>
        <w:t>niet</w:t>
      </w:r>
      <w:r w:rsidRPr="001A5AB7">
        <w:rPr>
          <w:rFonts w:ascii="Arial" w:hAnsi="Arial" w:cs="Arial"/>
        </w:rPr>
        <w:t xml:space="preserve"> van invloed.</w:t>
      </w:r>
    </w:p>
    <w:p w:rsidR="007A2EE5" w:rsidRDefault="007A2EE5"/>
    <w:sectPr w:rsidR="007A2E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E708F"/>
    <w:multiLevelType w:val="hybridMultilevel"/>
    <w:tmpl w:val="B8A4E8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144F58"/>
    <w:multiLevelType w:val="hybridMultilevel"/>
    <w:tmpl w:val="6FBCF4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4B7140"/>
    <w:multiLevelType w:val="hybridMultilevel"/>
    <w:tmpl w:val="EDF0C90C"/>
    <w:lvl w:ilvl="0" w:tplc="95902F5A">
      <w:start w:val="1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153F53"/>
    <w:multiLevelType w:val="hybridMultilevel"/>
    <w:tmpl w:val="2EA01490"/>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4593E6E"/>
    <w:multiLevelType w:val="hybridMultilevel"/>
    <w:tmpl w:val="77B6FBBC"/>
    <w:lvl w:ilvl="0" w:tplc="6BB46CEE">
      <w:start w:val="1"/>
      <w:numFmt w:val="bullet"/>
      <w:lvlText w:val=""/>
      <w:lvlJc w:val="left"/>
      <w:pPr>
        <w:tabs>
          <w:tab w:val="num" w:pos="1060"/>
        </w:tabs>
        <w:ind w:left="10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B57722"/>
    <w:multiLevelType w:val="hybridMultilevel"/>
    <w:tmpl w:val="69F0B1B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F2E"/>
    <w:rsid w:val="007A2EE5"/>
    <w:rsid w:val="00E04F2E"/>
    <w:rsid w:val="00E505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B29E9"/>
  <w15:chartTrackingRefBased/>
  <w15:docId w15:val="{8D8B5800-2370-4FD2-B34E-708134B5A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E04F2E"/>
    <w:pPr>
      <w:spacing w:after="0" w:line="280" w:lineRule="atLeast"/>
    </w:pPr>
    <w:rPr>
      <w:rFonts w:ascii="Comic Sans MS" w:eastAsia="Times New Roman" w:hAnsi="Comic Sans MS" w:cs="Times New Roman"/>
      <w:spacing w:val="-3"/>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E04F2E"/>
    <w:rPr>
      <w:color w:val="0000FF"/>
      <w:u w:val="single"/>
    </w:rPr>
  </w:style>
  <w:style w:type="paragraph" w:customStyle="1" w:styleId="Standaard1">
    <w:name w:val="Standaard1"/>
    <w:link w:val="Standaard1Char"/>
    <w:rsid w:val="00E04F2E"/>
    <w:pPr>
      <w:widowControl w:val="0"/>
      <w:spacing w:after="0" w:line="240" w:lineRule="auto"/>
    </w:pPr>
    <w:rPr>
      <w:rFonts w:ascii="Courier" w:eastAsia="Times New Roman" w:hAnsi="Courier" w:cs="Times New Roman"/>
      <w:sz w:val="24"/>
      <w:szCs w:val="20"/>
      <w:lang w:val="en-US"/>
    </w:rPr>
  </w:style>
  <w:style w:type="character" w:customStyle="1" w:styleId="Standaard1Char">
    <w:name w:val="Standaard1 Char"/>
    <w:link w:val="Standaard1"/>
    <w:rsid w:val="00E04F2E"/>
    <w:rPr>
      <w:rFonts w:ascii="Courier" w:eastAsia="Times New Roman" w:hAnsi="Courier" w:cs="Times New Roman"/>
      <w:sz w:val="24"/>
      <w:szCs w:val="20"/>
      <w:lang w:val="en-US"/>
    </w:rPr>
  </w:style>
  <w:style w:type="paragraph" w:styleId="Lijstalinea">
    <w:name w:val="List Paragraph"/>
    <w:basedOn w:val="Standaard"/>
    <w:uiPriority w:val="34"/>
    <w:qFormat/>
    <w:rsid w:val="00E04F2E"/>
    <w:pPr>
      <w:ind w:left="708"/>
    </w:pPr>
  </w:style>
  <w:style w:type="character" w:styleId="Onopgelostemelding">
    <w:name w:val="Unresolved Mention"/>
    <w:basedOn w:val="Standaardalinea-lettertype"/>
    <w:uiPriority w:val="99"/>
    <w:semiHidden/>
    <w:unhideWhenUsed/>
    <w:rsid w:val="00E04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oorzitter@turnrayonZW.nl" TargetMode="External"/><Relationship Id="rId5" Type="http://schemas.openxmlformats.org/officeDocument/2006/relationships/hyperlink" Target="mailto:juryzaken@turnrayonZW.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1068</Words>
  <Characters>5875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Lindström</dc:creator>
  <cp:keywords/>
  <dc:description/>
  <cp:lastModifiedBy>Astrid Lindström</cp:lastModifiedBy>
  <cp:revision>2</cp:revision>
  <dcterms:created xsi:type="dcterms:W3CDTF">2019-08-31T19:43:00Z</dcterms:created>
  <dcterms:modified xsi:type="dcterms:W3CDTF">2019-08-31T19:49:00Z</dcterms:modified>
</cp:coreProperties>
</file>